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10B72" w14:textId="4D314ECA" w:rsidR="005A100F" w:rsidRDefault="005A100F">
      <w:pPr>
        <w:rPr>
          <w:b/>
          <w:bCs/>
          <w:color w:val="2F5496" w:themeColor="accent1" w:themeShade="BF"/>
        </w:rPr>
      </w:pPr>
      <w:r>
        <w:rPr>
          <w:noProof/>
          <w:lang w:eastAsia="en-GB"/>
        </w:rPr>
        <mc:AlternateContent>
          <mc:Choice Requires="wps">
            <w:drawing>
              <wp:anchor distT="0" distB="0" distL="114300" distR="114300" simplePos="0" relativeHeight="251661312" behindDoc="0" locked="0" layoutInCell="1" allowOverlap="1" wp14:anchorId="69A60878" wp14:editId="4FADE16C">
                <wp:simplePos x="0" y="0"/>
                <wp:positionH relativeFrom="column">
                  <wp:posOffset>1362075</wp:posOffset>
                </wp:positionH>
                <wp:positionV relativeFrom="paragraph">
                  <wp:posOffset>1304925</wp:posOffset>
                </wp:positionV>
                <wp:extent cx="552450" cy="647700"/>
                <wp:effectExtent l="19050" t="0" r="19050" b="38100"/>
                <wp:wrapNone/>
                <wp:docPr id="3" name="Arrow: Down 3"/>
                <wp:cNvGraphicFramePr/>
                <a:graphic xmlns:a="http://schemas.openxmlformats.org/drawingml/2006/main">
                  <a:graphicData uri="http://schemas.microsoft.com/office/word/2010/wordprocessingShape">
                    <wps:wsp>
                      <wps:cNvSpPr/>
                      <wps:spPr>
                        <a:xfrm>
                          <a:off x="0" y="0"/>
                          <a:ext cx="552450" cy="647700"/>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2746EA1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107.25pt;margin-top:102.75pt;width:43.5pt;height: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" adj="12388" fillcolor="#ffc000 [3207]" strokecolor="#7f5f00 [1607]" strokeweight="1pt"/>
            </w:pict>
          </mc:Fallback>
        </mc:AlternateContent>
      </w:r>
      <w:r>
        <w:rPr>
          <w:noProof/>
          <w:lang w:eastAsia="en-GB"/>
        </w:rPr>
        <mc:AlternateContent>
          <mc:Choice Requires="wps">
            <w:drawing>
              <wp:anchor distT="0" distB="0" distL="114300" distR="114300" simplePos="0" relativeHeight="251660288" behindDoc="0" locked="0" layoutInCell="1" allowOverlap="1" wp14:anchorId="1A9BB7C8" wp14:editId="513055D2">
                <wp:simplePos x="0" y="0"/>
                <wp:positionH relativeFrom="page">
                  <wp:posOffset>285750</wp:posOffset>
                </wp:positionH>
                <wp:positionV relativeFrom="paragraph">
                  <wp:posOffset>295275</wp:posOffset>
                </wp:positionV>
                <wp:extent cx="3371850"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71850" cy="1257300"/>
                        </a:xfrm>
                        <a:prstGeom prst="rect">
                          <a:avLst/>
                        </a:prstGeom>
                        <a:noFill/>
                        <a:ln>
                          <a:noFill/>
                        </a:ln>
                      </wps:spPr>
                      <wps:txbx>
                        <w:txbxContent>
                          <w:p w14:paraId="23346092" w14:textId="1177255B" w:rsidR="00E6043B" w:rsidRPr="005A100F" w:rsidRDefault="00E6043B" w:rsidP="00E6043B">
                            <w:pPr>
                              <w:jc w:val="center"/>
                              <w:rPr>
                                <w:b/>
                                <w:noProof/>
                                <w:color w:val="FFC000"/>
                                <w:sz w:val="48"/>
                                <w:szCs w:val="48"/>
                                <w14:textOutline w14:w="11112" w14:cap="flat" w14:cmpd="sng" w14:algn="ctr">
                                  <w14:solidFill>
                                    <w14:schemeClr w14:val="accent2"/>
                                  </w14:solidFill>
                                  <w14:prstDash w14:val="solid"/>
                                  <w14:round/>
                                </w14:textOutline>
                              </w:rPr>
                            </w:pPr>
                            <w:r w:rsidRPr="005A100F">
                              <w:rPr>
                                <w:b/>
                                <w:noProof/>
                                <w:color w:val="FFC000"/>
                                <w:sz w:val="48"/>
                                <w:szCs w:val="48"/>
                                <w14:textOutline w14:w="11112" w14:cap="flat" w14:cmpd="sng" w14:algn="ctr">
                                  <w14:solidFill>
                                    <w14:schemeClr w14:val="accent2"/>
                                  </w14:solidFill>
                                  <w14:prstDash w14:val="solid"/>
                                  <w14:round/>
                                </w14:textOutline>
                              </w:rPr>
                              <w:t xml:space="preserve">Book your place at these FREE support sessions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A9BB7C8" id="_x0000_t202" coordsize="21600,21600" o:spt="202" path="m,l,21600r21600,l21600,xe">
                <v:stroke joinstyle="miter"/>
                <v:path gradientshapeok="t" o:connecttype="rect"/>
              </v:shapetype>
              <v:shape id="Text Box 2" o:spid="_x0000_s1026" type="#_x0000_t202" style="position:absolute;margin-left:22.5pt;margin-top:23.25pt;width:265.5pt;height: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" filled="f" stroked="f">
                <v:fill o:detectmouseclick="t"/>
                <v:textbox>
                  <w:txbxContent>
                    <w:p w14:paraId="23346092" w14:textId="1177255B" w:rsidR="00E6043B" w:rsidRPr="005A100F" w:rsidRDefault="00E6043B" w:rsidP="00E6043B">
                      <w:pPr>
                        <w:jc w:val="center"/>
                        <w:rPr>
                          <w:b/>
                          <w:noProof/>
                          <w:color w:val="FFC000"/>
                          <w:sz w:val="48"/>
                          <w:szCs w:val="48"/>
                          <w14:textOutline w14:w="11112" w14:cap="flat" w14:cmpd="sng" w14:algn="ctr">
                            <w14:solidFill>
                              <w14:schemeClr w14:val="accent2"/>
                            </w14:solidFill>
                            <w14:prstDash w14:val="solid"/>
                            <w14:round/>
                          </w14:textOutline>
                        </w:rPr>
                      </w:pPr>
                      <w:r w:rsidRPr="005A100F">
                        <w:rPr>
                          <w:b/>
                          <w:noProof/>
                          <w:color w:val="FFC000"/>
                          <w:sz w:val="48"/>
                          <w:szCs w:val="48"/>
                          <w14:textOutline w14:w="11112" w14:cap="flat" w14:cmpd="sng" w14:algn="ctr">
                            <w14:solidFill>
                              <w14:schemeClr w14:val="accent2"/>
                            </w14:solidFill>
                            <w14:prstDash w14:val="solid"/>
                            <w14:round/>
                          </w14:textOutline>
                        </w:rPr>
                        <w:t xml:space="preserve">Book your place at these FREE support sessions </w:t>
                      </w:r>
                    </w:p>
                  </w:txbxContent>
                </v:textbox>
                <w10:wrap anchorx="page"/>
              </v:shape>
            </w:pict>
          </mc:Fallback>
        </mc:AlternateContent>
      </w:r>
      <w:r w:rsidRPr="00432B00">
        <w:rPr>
          <w:noProof/>
          <w:lang w:eastAsia="en-GB"/>
        </w:rPr>
        <w:drawing>
          <wp:anchor distT="0" distB="0" distL="114300" distR="114300" simplePos="0" relativeHeight="251658240" behindDoc="0" locked="0" layoutInCell="1" allowOverlap="1" wp14:anchorId="4DC9E7D2" wp14:editId="5DE32052">
            <wp:simplePos x="0" y="0"/>
            <wp:positionH relativeFrom="margin">
              <wp:align>right</wp:align>
            </wp:positionH>
            <wp:positionV relativeFrom="paragraph">
              <wp:posOffset>266700</wp:posOffset>
            </wp:positionV>
            <wp:extent cx="3186430" cy="180784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6430"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4320" w14:textId="2AE9A702" w:rsidR="00432B00" w:rsidRPr="005A100F" w:rsidRDefault="005A100F">
      <w:pPr>
        <w:rPr>
          <w:b/>
          <w:bCs/>
          <w:color w:val="FF0000"/>
          <w:sz w:val="32"/>
          <w:szCs w:val="32"/>
        </w:rPr>
      </w:pPr>
      <w:r w:rsidRPr="005A100F">
        <w:rPr>
          <w:b/>
          <w:bCs/>
          <w:color w:val="FF0000"/>
          <w:sz w:val="32"/>
          <w:szCs w:val="32"/>
        </w:rPr>
        <w:t>These sessions are designed for all social enterprises interested in supply chain and procurement.</w:t>
      </w:r>
    </w:p>
    <w:p w14:paraId="1D1DB67A" w14:textId="1D0C8144" w:rsidR="00B35687" w:rsidRPr="00432B00" w:rsidRDefault="00B35687">
      <w:pPr>
        <w:rPr>
          <w:rFonts w:asciiTheme="majorHAnsi" w:hAnsiTheme="majorHAnsi" w:cstheme="majorHAnsi"/>
          <w:b/>
          <w:bCs/>
          <w:color w:val="2F5496" w:themeColor="accent1" w:themeShade="BF"/>
        </w:rPr>
      </w:pPr>
      <w:r w:rsidRPr="00432B00">
        <w:rPr>
          <w:rFonts w:asciiTheme="majorHAnsi" w:hAnsiTheme="majorHAnsi" w:cstheme="majorHAnsi"/>
          <w:b/>
          <w:bCs/>
          <w:color w:val="2F5496" w:themeColor="accent1" w:themeShade="BF"/>
        </w:rPr>
        <w:t>Monday 19</w:t>
      </w:r>
      <w:r w:rsidRPr="00432B00">
        <w:rPr>
          <w:rFonts w:asciiTheme="majorHAnsi" w:hAnsiTheme="majorHAnsi" w:cstheme="majorHAnsi"/>
          <w:b/>
          <w:bCs/>
          <w:color w:val="2F5496" w:themeColor="accent1" w:themeShade="BF"/>
          <w:vertAlign w:val="superscript"/>
        </w:rPr>
        <w:t>th</w:t>
      </w:r>
      <w:r w:rsidRPr="00432B00">
        <w:rPr>
          <w:rFonts w:asciiTheme="majorHAnsi" w:hAnsiTheme="majorHAnsi" w:cstheme="majorHAnsi"/>
          <w:b/>
          <w:bCs/>
          <w:color w:val="2F5496" w:themeColor="accent1" w:themeShade="BF"/>
        </w:rPr>
        <w:t xml:space="preserve"> July – </w:t>
      </w:r>
      <w:hyperlink r:id="rId6" w:history="1">
        <w:r w:rsidRPr="00F74F3F">
          <w:rPr>
            <w:rStyle w:val="Hyperlink"/>
            <w:rFonts w:asciiTheme="majorHAnsi" w:hAnsiTheme="majorHAnsi" w:cstheme="majorHAnsi"/>
            <w:b/>
            <w:bCs/>
          </w:rPr>
          <w:t>Opportunities for Social Enterprise</w:t>
        </w:r>
      </w:hyperlink>
    </w:p>
    <w:p w14:paraId="5FFC24FD" w14:textId="77777777" w:rsidR="00B35687" w:rsidRPr="00B35687" w:rsidRDefault="00B35687" w:rsidP="00B35687">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414141"/>
          <w:lang w:eastAsia="en-GB"/>
        </w:rPr>
      </w:pPr>
      <w:r w:rsidRPr="00B35687">
        <w:rPr>
          <w:rFonts w:asciiTheme="majorHAnsi" w:eastAsia="Times New Roman" w:hAnsiTheme="majorHAnsi" w:cstheme="majorHAnsi"/>
          <w:b/>
          <w:bCs/>
          <w:color w:val="414141"/>
          <w:lang w:eastAsia="en-GB"/>
        </w:rPr>
        <w:t>Naomi Johnson</w:t>
      </w:r>
      <w:r w:rsidRPr="00B35687">
        <w:rPr>
          <w:rFonts w:asciiTheme="majorHAnsi" w:eastAsia="Times New Roman" w:hAnsiTheme="majorHAnsi" w:cstheme="majorHAnsi"/>
          <w:color w:val="414141"/>
          <w:lang w:eastAsia="en-GB"/>
        </w:rPr>
        <w:t> will take us through recent data collected through our survey and highlight the upcoming sessions in this boot camp series.</w:t>
      </w:r>
    </w:p>
    <w:p w14:paraId="065BCF2E" w14:textId="005DAAAD" w:rsidR="00A065C9" w:rsidRPr="00432B00" w:rsidRDefault="00B35687" w:rsidP="00A065C9">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414141"/>
          <w:lang w:eastAsia="en-GB"/>
        </w:rPr>
      </w:pPr>
      <w:r w:rsidRPr="00B35687">
        <w:rPr>
          <w:rFonts w:asciiTheme="majorHAnsi" w:eastAsia="Times New Roman" w:hAnsiTheme="majorHAnsi" w:cstheme="majorHAnsi"/>
          <w:b/>
          <w:bCs/>
          <w:color w:val="414141"/>
          <w:lang w:eastAsia="en-GB"/>
        </w:rPr>
        <w:t>Al</w:t>
      </w:r>
      <w:r w:rsidR="00A03BCB">
        <w:rPr>
          <w:rFonts w:asciiTheme="majorHAnsi" w:eastAsia="Times New Roman" w:hAnsiTheme="majorHAnsi" w:cstheme="majorHAnsi"/>
          <w:b/>
          <w:bCs/>
          <w:color w:val="414141"/>
          <w:lang w:eastAsia="en-GB"/>
        </w:rPr>
        <w:t>i</w:t>
      </w:r>
      <w:r w:rsidRPr="00B35687">
        <w:rPr>
          <w:rFonts w:asciiTheme="majorHAnsi" w:eastAsia="Times New Roman" w:hAnsiTheme="majorHAnsi" w:cstheme="majorHAnsi"/>
          <w:b/>
          <w:bCs/>
          <w:color w:val="414141"/>
          <w:lang w:eastAsia="en-GB"/>
        </w:rPr>
        <w:t>stair Kerr</w:t>
      </w:r>
      <w:r w:rsidRPr="00B35687">
        <w:rPr>
          <w:rFonts w:asciiTheme="majorHAnsi" w:eastAsia="Times New Roman" w:hAnsiTheme="majorHAnsi" w:cstheme="majorHAnsi"/>
          <w:color w:val="414141"/>
          <w:lang w:eastAsia="en-GB"/>
        </w:rPr>
        <w:t> will guide us through what it means to be a 'supported business' and the opportunities this can bring.</w:t>
      </w:r>
    </w:p>
    <w:p w14:paraId="67D612DD" w14:textId="37FE978B" w:rsidR="00B35687" w:rsidRPr="00B35687" w:rsidRDefault="00B35687" w:rsidP="00A065C9">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414141"/>
          <w:lang w:eastAsia="en-GB"/>
        </w:rPr>
      </w:pPr>
      <w:r w:rsidRPr="00B35687">
        <w:rPr>
          <w:rFonts w:asciiTheme="majorHAnsi" w:eastAsia="Times New Roman" w:hAnsiTheme="majorHAnsi" w:cstheme="majorHAnsi"/>
          <w:b/>
          <w:bCs/>
          <w:color w:val="414141"/>
          <w:lang w:eastAsia="en-GB"/>
        </w:rPr>
        <w:t>Jamie Lawson</w:t>
      </w:r>
      <w:r w:rsidR="00A065C9" w:rsidRPr="00432B00">
        <w:rPr>
          <w:rFonts w:asciiTheme="majorHAnsi" w:eastAsia="Times New Roman" w:hAnsiTheme="majorHAnsi" w:cstheme="majorHAnsi"/>
          <w:b/>
          <w:bCs/>
          <w:color w:val="414141"/>
          <w:lang w:eastAsia="en-GB"/>
        </w:rPr>
        <w:t>,</w:t>
      </w:r>
      <w:r w:rsidRPr="00B35687">
        <w:rPr>
          <w:rFonts w:asciiTheme="majorHAnsi" w:eastAsia="Times New Roman" w:hAnsiTheme="majorHAnsi" w:cstheme="majorHAnsi"/>
          <w:b/>
          <w:bCs/>
          <w:color w:val="414141"/>
          <w:lang w:eastAsia="en-GB"/>
        </w:rPr>
        <w:t xml:space="preserve"> Haven PTS</w:t>
      </w:r>
      <w:r w:rsidR="00A065C9" w:rsidRPr="00432B00">
        <w:rPr>
          <w:rFonts w:asciiTheme="majorHAnsi" w:eastAsia="Times New Roman" w:hAnsiTheme="majorHAnsi" w:cstheme="majorHAnsi"/>
          <w:b/>
          <w:bCs/>
          <w:color w:val="414141"/>
          <w:lang w:eastAsia="en-GB"/>
        </w:rPr>
        <w:t xml:space="preserve"> </w:t>
      </w:r>
      <w:r w:rsidR="00A065C9" w:rsidRPr="00432B00">
        <w:rPr>
          <w:rFonts w:asciiTheme="majorHAnsi" w:eastAsia="Times New Roman" w:hAnsiTheme="majorHAnsi" w:cstheme="majorHAnsi"/>
          <w:color w:val="414141"/>
          <w:lang w:eastAsia="en-GB"/>
        </w:rPr>
        <w:t>will also join us offering his practitioner experience.</w:t>
      </w:r>
    </w:p>
    <w:p w14:paraId="6EBC9939" w14:textId="3A389261" w:rsidR="00B35687" w:rsidRPr="00432B00" w:rsidRDefault="00B35687">
      <w:pPr>
        <w:rPr>
          <w:rFonts w:asciiTheme="majorHAnsi" w:hAnsiTheme="majorHAnsi" w:cstheme="majorHAnsi"/>
          <w:b/>
          <w:bCs/>
          <w:color w:val="2F5496" w:themeColor="accent1" w:themeShade="BF"/>
        </w:rPr>
      </w:pPr>
      <w:r w:rsidRPr="00432B00">
        <w:rPr>
          <w:rFonts w:asciiTheme="majorHAnsi" w:hAnsiTheme="majorHAnsi" w:cstheme="majorHAnsi"/>
          <w:b/>
          <w:bCs/>
          <w:color w:val="2F5496" w:themeColor="accent1" w:themeShade="BF"/>
        </w:rPr>
        <w:t>Tuesday 20</w:t>
      </w:r>
      <w:r w:rsidRPr="00432B00">
        <w:rPr>
          <w:rFonts w:asciiTheme="majorHAnsi" w:hAnsiTheme="majorHAnsi" w:cstheme="majorHAnsi"/>
          <w:b/>
          <w:bCs/>
          <w:color w:val="2F5496" w:themeColor="accent1" w:themeShade="BF"/>
          <w:vertAlign w:val="superscript"/>
        </w:rPr>
        <w:t>th</w:t>
      </w:r>
      <w:r w:rsidRPr="00432B00">
        <w:rPr>
          <w:rFonts w:asciiTheme="majorHAnsi" w:hAnsiTheme="majorHAnsi" w:cstheme="majorHAnsi"/>
          <w:b/>
          <w:bCs/>
          <w:color w:val="2F5496" w:themeColor="accent1" w:themeShade="BF"/>
        </w:rPr>
        <w:t xml:space="preserve"> July – </w:t>
      </w:r>
      <w:hyperlink r:id="rId7" w:history="1">
        <w:r w:rsidRPr="005A100F">
          <w:rPr>
            <w:rStyle w:val="Hyperlink"/>
            <w:rFonts w:asciiTheme="majorHAnsi" w:hAnsiTheme="majorHAnsi" w:cstheme="majorHAnsi"/>
            <w:b/>
            <w:bCs/>
          </w:rPr>
          <w:t>Pitching and proposals</w:t>
        </w:r>
      </w:hyperlink>
    </w:p>
    <w:p w14:paraId="4A1E3DBA" w14:textId="7710547D" w:rsidR="00B35687" w:rsidRPr="00B35687" w:rsidRDefault="00B35687" w:rsidP="00B35687">
      <w:pPr>
        <w:numPr>
          <w:ilvl w:val="0"/>
          <w:numId w:val="2"/>
        </w:numPr>
        <w:shd w:val="clear" w:color="auto" w:fill="FFFFFF"/>
        <w:spacing w:beforeAutospacing="1" w:after="0" w:afterAutospacing="1" w:line="240" w:lineRule="auto"/>
        <w:rPr>
          <w:rFonts w:asciiTheme="majorHAnsi" w:eastAsia="Times New Roman" w:hAnsiTheme="majorHAnsi" w:cstheme="majorHAnsi"/>
          <w:color w:val="414141"/>
          <w:lang w:eastAsia="en-GB"/>
        </w:rPr>
      </w:pPr>
      <w:r w:rsidRPr="00B35687">
        <w:rPr>
          <w:rFonts w:asciiTheme="majorHAnsi" w:eastAsia="Times New Roman" w:hAnsiTheme="majorHAnsi" w:cstheme="majorHAnsi"/>
          <w:b/>
          <w:bCs/>
          <w:color w:val="414141"/>
          <w:bdr w:val="none" w:sz="0" w:space="0" w:color="auto" w:frame="1"/>
          <w:shd w:val="clear" w:color="auto" w:fill="FFFFFF"/>
          <w:lang w:eastAsia="en-GB"/>
        </w:rPr>
        <w:t>Gillian</w:t>
      </w:r>
      <w:r w:rsidR="00A065C9" w:rsidRPr="00432B00">
        <w:rPr>
          <w:rFonts w:asciiTheme="majorHAnsi" w:eastAsia="Times New Roman" w:hAnsiTheme="majorHAnsi" w:cstheme="majorHAnsi"/>
          <w:b/>
          <w:bCs/>
          <w:color w:val="414141"/>
          <w:bdr w:val="none" w:sz="0" w:space="0" w:color="auto" w:frame="1"/>
          <w:shd w:val="clear" w:color="auto" w:fill="FFFFFF"/>
          <w:lang w:eastAsia="en-GB"/>
        </w:rPr>
        <w:t xml:space="preserve"> Cameron, Supplier Development Programme</w:t>
      </w:r>
      <w:r w:rsidRPr="00B35687">
        <w:rPr>
          <w:rFonts w:asciiTheme="majorHAnsi" w:eastAsia="Times New Roman" w:hAnsiTheme="majorHAnsi" w:cstheme="majorHAnsi"/>
          <w:color w:val="414141"/>
          <w:bdr w:val="none" w:sz="0" w:space="0" w:color="auto" w:frame="1"/>
          <w:shd w:val="clear" w:color="auto" w:fill="FFFFFF"/>
          <w:lang w:eastAsia="en-GB"/>
        </w:rPr>
        <w:t xml:space="preserve"> will highlight the support on offer to social enterprise organisations. </w:t>
      </w:r>
    </w:p>
    <w:p w14:paraId="0C416687" w14:textId="01F1B5AC" w:rsidR="00B35687" w:rsidRPr="00B35687" w:rsidRDefault="00B35687" w:rsidP="00716ECD">
      <w:pPr>
        <w:numPr>
          <w:ilvl w:val="0"/>
          <w:numId w:val="2"/>
        </w:numPr>
        <w:shd w:val="clear" w:color="auto" w:fill="FFFFFF"/>
        <w:spacing w:before="100" w:beforeAutospacing="1" w:after="150" w:afterAutospacing="1" w:line="240" w:lineRule="auto"/>
        <w:rPr>
          <w:rFonts w:asciiTheme="majorHAnsi" w:eastAsia="Times New Roman" w:hAnsiTheme="majorHAnsi" w:cstheme="majorHAnsi"/>
          <w:color w:val="414141"/>
          <w:lang w:eastAsia="en-GB"/>
        </w:rPr>
      </w:pPr>
      <w:r w:rsidRPr="00B35687">
        <w:rPr>
          <w:rFonts w:asciiTheme="majorHAnsi" w:eastAsia="Times New Roman" w:hAnsiTheme="majorHAnsi" w:cstheme="majorHAnsi"/>
          <w:color w:val="414141"/>
          <w:lang w:eastAsia="en-GB"/>
        </w:rPr>
        <w:t xml:space="preserve">Following on, we will hear from </w:t>
      </w:r>
      <w:r w:rsidRPr="00B35687">
        <w:rPr>
          <w:rFonts w:asciiTheme="majorHAnsi" w:eastAsia="Times New Roman" w:hAnsiTheme="majorHAnsi" w:cstheme="majorHAnsi"/>
          <w:b/>
          <w:bCs/>
          <w:color w:val="414141"/>
          <w:lang w:eastAsia="en-GB"/>
        </w:rPr>
        <w:t>Colin Downie.</w:t>
      </w:r>
      <w:r w:rsidR="00432B00">
        <w:rPr>
          <w:rFonts w:asciiTheme="majorHAnsi" w:eastAsia="Times New Roman" w:hAnsiTheme="majorHAnsi" w:cstheme="majorHAnsi"/>
          <w:b/>
          <w:bCs/>
          <w:color w:val="414141"/>
          <w:lang w:eastAsia="en-GB"/>
        </w:rPr>
        <w:t xml:space="preserve"> </w:t>
      </w:r>
      <w:r w:rsidR="00A065C9" w:rsidRPr="00432B00">
        <w:rPr>
          <w:rFonts w:asciiTheme="majorHAnsi" w:eastAsia="Times New Roman" w:hAnsiTheme="majorHAnsi" w:cstheme="majorHAnsi"/>
          <w:b/>
          <w:bCs/>
          <w:color w:val="414141"/>
          <w:lang w:eastAsia="en-GB"/>
        </w:rPr>
        <w:t>Wildhearts</w:t>
      </w:r>
      <w:r w:rsidR="00A065C9" w:rsidRPr="00432B00">
        <w:rPr>
          <w:rFonts w:asciiTheme="majorHAnsi" w:eastAsia="Times New Roman" w:hAnsiTheme="majorHAnsi" w:cstheme="majorHAnsi"/>
          <w:color w:val="414141"/>
          <w:lang w:eastAsia="en-GB"/>
        </w:rPr>
        <w:t>.</w:t>
      </w:r>
      <w:r w:rsidRPr="00B35687">
        <w:rPr>
          <w:rFonts w:asciiTheme="majorHAnsi" w:eastAsia="Times New Roman" w:hAnsiTheme="majorHAnsi" w:cstheme="majorHAnsi"/>
          <w:color w:val="414141"/>
          <w:lang w:eastAsia="en-GB"/>
        </w:rPr>
        <w:t xml:space="preserve"> While Wildhearts are now part of the supply chain for a number of large companies this has not always been the case. As with all businesses Wildhearts have had to learn how to pitch, who their potential customers are and remain competitive to win business </w:t>
      </w:r>
    </w:p>
    <w:p w14:paraId="3429502D" w14:textId="05C1934A" w:rsidR="00A849BD" w:rsidRPr="00432B00" w:rsidRDefault="00B35687">
      <w:pPr>
        <w:rPr>
          <w:rFonts w:asciiTheme="majorHAnsi" w:hAnsiTheme="majorHAnsi" w:cstheme="majorHAnsi"/>
          <w:b/>
          <w:bCs/>
          <w:color w:val="2F5496" w:themeColor="accent1" w:themeShade="BF"/>
        </w:rPr>
      </w:pPr>
      <w:r w:rsidRPr="00432B00">
        <w:rPr>
          <w:rFonts w:asciiTheme="majorHAnsi" w:hAnsiTheme="majorHAnsi" w:cstheme="majorHAnsi"/>
          <w:b/>
          <w:bCs/>
          <w:color w:val="2F5496" w:themeColor="accent1" w:themeShade="BF"/>
        </w:rPr>
        <w:t>Wednesday 21</w:t>
      </w:r>
      <w:r w:rsidRPr="00432B00">
        <w:rPr>
          <w:rFonts w:asciiTheme="majorHAnsi" w:hAnsiTheme="majorHAnsi" w:cstheme="majorHAnsi"/>
          <w:b/>
          <w:bCs/>
          <w:color w:val="2F5496" w:themeColor="accent1" w:themeShade="BF"/>
          <w:vertAlign w:val="superscript"/>
        </w:rPr>
        <w:t>st</w:t>
      </w:r>
      <w:r w:rsidRPr="00432B00">
        <w:rPr>
          <w:rFonts w:asciiTheme="majorHAnsi" w:hAnsiTheme="majorHAnsi" w:cstheme="majorHAnsi"/>
          <w:b/>
          <w:bCs/>
          <w:color w:val="2F5496" w:themeColor="accent1" w:themeShade="BF"/>
        </w:rPr>
        <w:t xml:space="preserve"> July – </w:t>
      </w:r>
      <w:hyperlink r:id="rId8" w:history="1">
        <w:r w:rsidRPr="005A100F">
          <w:rPr>
            <w:rStyle w:val="Hyperlink"/>
            <w:rFonts w:asciiTheme="majorHAnsi" w:hAnsiTheme="majorHAnsi" w:cstheme="majorHAnsi"/>
            <w:b/>
            <w:bCs/>
          </w:rPr>
          <w:t>Policy perspectives</w:t>
        </w:r>
      </w:hyperlink>
    </w:p>
    <w:p w14:paraId="02896020" w14:textId="77777777" w:rsidR="00B35687" w:rsidRPr="00B35687" w:rsidRDefault="00B35687" w:rsidP="00B35687">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414141"/>
          <w:lang w:eastAsia="en-GB"/>
        </w:rPr>
      </w:pPr>
      <w:r w:rsidRPr="00B35687">
        <w:rPr>
          <w:rFonts w:asciiTheme="majorHAnsi" w:eastAsia="Times New Roman" w:hAnsiTheme="majorHAnsi" w:cstheme="majorHAnsi"/>
          <w:b/>
          <w:bCs/>
          <w:color w:val="414141"/>
          <w:lang w:eastAsia="en-GB"/>
        </w:rPr>
        <w:t>Barry Phillips - Scotland Excel. </w:t>
      </w:r>
      <w:r w:rsidRPr="00B35687">
        <w:rPr>
          <w:rFonts w:asciiTheme="majorHAnsi" w:eastAsia="Times New Roman" w:hAnsiTheme="majorHAnsi" w:cstheme="majorHAnsi"/>
          <w:color w:val="414141"/>
          <w:lang w:eastAsia="en-GB"/>
        </w:rPr>
        <w:t>Barry speaks passionately about supported business and social enterprise and we're delighted he's able to join us for this session as we hear about the legislation driving social impact through procurement.</w:t>
      </w:r>
    </w:p>
    <w:p w14:paraId="6B395E20" w14:textId="77777777" w:rsidR="00B35687" w:rsidRPr="00B35687" w:rsidRDefault="00B35687" w:rsidP="00B35687">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414141"/>
          <w:lang w:eastAsia="en-GB"/>
        </w:rPr>
      </w:pPr>
      <w:r w:rsidRPr="00B35687">
        <w:rPr>
          <w:rFonts w:asciiTheme="majorHAnsi" w:eastAsia="Times New Roman" w:hAnsiTheme="majorHAnsi" w:cstheme="majorHAnsi"/>
          <w:b/>
          <w:bCs/>
          <w:color w:val="414141"/>
          <w:lang w:eastAsia="en-GB"/>
        </w:rPr>
        <w:t>Yvonne McBride - P4P.</w:t>
      </w:r>
      <w:r w:rsidRPr="00B35687">
        <w:rPr>
          <w:rFonts w:asciiTheme="majorHAnsi" w:eastAsia="Times New Roman" w:hAnsiTheme="majorHAnsi" w:cstheme="majorHAnsi"/>
          <w:color w:val="414141"/>
          <w:lang w:eastAsia="en-GB"/>
        </w:rPr>
        <w:t> Yvonne leads P4P, a dedicated programme for social enterprise organisations who want to develop procurement partnerships and collaboration opportunities. </w:t>
      </w:r>
    </w:p>
    <w:p w14:paraId="5021898A" w14:textId="4EBAAB90" w:rsidR="00B35687" w:rsidRPr="00432B00" w:rsidRDefault="00A065C9">
      <w:pPr>
        <w:rPr>
          <w:rFonts w:asciiTheme="majorHAnsi" w:hAnsiTheme="majorHAnsi" w:cstheme="majorHAnsi"/>
          <w:b/>
          <w:bCs/>
          <w:color w:val="2F5496" w:themeColor="accent1" w:themeShade="BF"/>
        </w:rPr>
      </w:pPr>
      <w:r w:rsidRPr="00432B00">
        <w:rPr>
          <w:rFonts w:asciiTheme="majorHAnsi" w:hAnsiTheme="majorHAnsi" w:cstheme="majorHAnsi"/>
          <w:b/>
          <w:bCs/>
          <w:color w:val="2F5496" w:themeColor="accent1" w:themeShade="BF"/>
        </w:rPr>
        <w:t>Thursday 22</w:t>
      </w:r>
      <w:r w:rsidRPr="00432B00">
        <w:rPr>
          <w:rFonts w:asciiTheme="majorHAnsi" w:hAnsiTheme="majorHAnsi" w:cstheme="majorHAnsi"/>
          <w:b/>
          <w:bCs/>
          <w:color w:val="2F5496" w:themeColor="accent1" w:themeShade="BF"/>
          <w:vertAlign w:val="superscript"/>
        </w:rPr>
        <w:t>nd</w:t>
      </w:r>
      <w:r w:rsidRPr="00432B00">
        <w:rPr>
          <w:rFonts w:asciiTheme="majorHAnsi" w:hAnsiTheme="majorHAnsi" w:cstheme="majorHAnsi"/>
          <w:b/>
          <w:bCs/>
          <w:color w:val="2F5496" w:themeColor="accent1" w:themeShade="BF"/>
        </w:rPr>
        <w:t xml:space="preserve"> July – </w:t>
      </w:r>
      <w:hyperlink r:id="rId9" w:history="1">
        <w:r w:rsidRPr="005A100F">
          <w:rPr>
            <w:rStyle w:val="Hyperlink"/>
            <w:rFonts w:asciiTheme="majorHAnsi" w:hAnsiTheme="majorHAnsi" w:cstheme="majorHAnsi"/>
            <w:b/>
            <w:bCs/>
          </w:rPr>
          <w:t>Private sector engagement</w:t>
        </w:r>
      </w:hyperlink>
    </w:p>
    <w:p w14:paraId="2B49E362" w14:textId="3ED78EFD" w:rsidR="00A065C9" w:rsidRPr="00432B00" w:rsidRDefault="00A065C9" w:rsidP="00432B00">
      <w:pPr>
        <w:pStyle w:val="ListParagraph"/>
        <w:numPr>
          <w:ilvl w:val="0"/>
          <w:numId w:val="4"/>
        </w:numPr>
        <w:spacing w:after="150" w:line="240" w:lineRule="auto"/>
        <w:rPr>
          <w:rFonts w:asciiTheme="majorHAnsi" w:eastAsia="Times New Roman" w:hAnsiTheme="majorHAnsi" w:cstheme="majorHAnsi"/>
          <w:lang w:eastAsia="en-GB"/>
        </w:rPr>
      </w:pPr>
      <w:r w:rsidRPr="00432B00">
        <w:rPr>
          <w:rFonts w:asciiTheme="majorHAnsi" w:eastAsia="Times New Roman" w:hAnsiTheme="majorHAnsi" w:cstheme="majorHAnsi"/>
          <w:b/>
          <w:bCs/>
          <w:lang w:eastAsia="en-GB"/>
        </w:rPr>
        <w:t xml:space="preserve">Jim Johnstone, Morrison </w:t>
      </w:r>
      <w:proofErr w:type="gramStart"/>
      <w:r w:rsidRPr="00432B00">
        <w:rPr>
          <w:rFonts w:asciiTheme="majorHAnsi" w:eastAsia="Times New Roman" w:hAnsiTheme="majorHAnsi" w:cstheme="majorHAnsi"/>
          <w:b/>
          <w:bCs/>
          <w:lang w:eastAsia="en-GB"/>
        </w:rPr>
        <w:t>Construction  -</w:t>
      </w:r>
      <w:proofErr w:type="gramEnd"/>
      <w:r w:rsidRPr="00432B00">
        <w:rPr>
          <w:rFonts w:asciiTheme="majorHAnsi" w:eastAsia="Times New Roman" w:hAnsiTheme="majorHAnsi" w:cstheme="majorHAnsi"/>
          <w:b/>
          <w:bCs/>
          <w:lang w:eastAsia="en-GB"/>
        </w:rPr>
        <w:t xml:space="preserve"> </w:t>
      </w:r>
      <w:r w:rsidRPr="00432B00">
        <w:rPr>
          <w:rFonts w:asciiTheme="majorHAnsi" w:eastAsia="Times New Roman" w:hAnsiTheme="majorHAnsi" w:cstheme="majorHAnsi"/>
          <w:lang w:eastAsia="en-GB"/>
        </w:rPr>
        <w:t>Morrison Construction have taken an innovative approach to working with social enterprise/third sector organisations. They are signed up on the SES Corporate Challenge programme and have worked with the team at P4P as they look to engage social enterprise organisations as part of their supply chain.</w:t>
      </w:r>
    </w:p>
    <w:p w14:paraId="666AB874" w14:textId="3CE90998" w:rsidR="00A065C9" w:rsidRPr="00432B00" w:rsidRDefault="00A065C9" w:rsidP="00432B00">
      <w:pPr>
        <w:pStyle w:val="ListParagraph"/>
        <w:numPr>
          <w:ilvl w:val="0"/>
          <w:numId w:val="4"/>
        </w:numPr>
        <w:spacing w:after="150" w:line="240" w:lineRule="auto"/>
        <w:rPr>
          <w:rFonts w:asciiTheme="majorHAnsi" w:hAnsiTheme="majorHAnsi" w:cstheme="majorHAnsi"/>
        </w:rPr>
      </w:pPr>
      <w:r w:rsidRPr="00432B00">
        <w:rPr>
          <w:rFonts w:asciiTheme="majorHAnsi" w:eastAsia="Times New Roman" w:hAnsiTheme="majorHAnsi" w:cstheme="majorHAnsi"/>
          <w:b/>
          <w:bCs/>
          <w:lang w:eastAsia="en-GB"/>
        </w:rPr>
        <w:t xml:space="preserve">Graham McWilliam, CEO at Glencraft – </w:t>
      </w:r>
      <w:r w:rsidRPr="00432B00">
        <w:rPr>
          <w:rFonts w:asciiTheme="majorHAnsi" w:eastAsia="Times New Roman" w:hAnsiTheme="majorHAnsi" w:cstheme="majorHAnsi"/>
          <w:lang w:eastAsia="en-GB"/>
        </w:rPr>
        <w:t xml:space="preserve">Based in Aberdeen this social enterprise </w:t>
      </w:r>
      <w:r w:rsidR="00432B00" w:rsidRPr="00432B00">
        <w:rPr>
          <w:rFonts w:asciiTheme="majorHAnsi" w:eastAsia="Times New Roman" w:hAnsiTheme="majorHAnsi" w:cstheme="majorHAnsi"/>
          <w:lang w:eastAsia="en-GB"/>
        </w:rPr>
        <w:t>has its products in top hotels. overnight trains and has a Royal Warrant and international sales.</w:t>
      </w:r>
    </w:p>
    <w:p w14:paraId="428F4FF4" w14:textId="2ECD35CE" w:rsidR="00432B00" w:rsidRPr="00F74F3F" w:rsidRDefault="00432B00" w:rsidP="00F74F3F">
      <w:pPr>
        <w:spacing w:after="150" w:line="240" w:lineRule="auto"/>
        <w:rPr>
          <w:rFonts w:asciiTheme="majorHAnsi" w:hAnsiTheme="majorHAnsi" w:cstheme="majorHAnsi"/>
          <w:b/>
          <w:bCs/>
          <w:color w:val="2F5496" w:themeColor="accent1" w:themeShade="BF"/>
        </w:rPr>
      </w:pPr>
      <w:r w:rsidRPr="00432B00">
        <w:rPr>
          <w:rFonts w:asciiTheme="majorHAnsi" w:hAnsiTheme="majorHAnsi" w:cstheme="majorHAnsi"/>
          <w:b/>
          <w:bCs/>
          <w:color w:val="2F5496" w:themeColor="accent1" w:themeShade="BF"/>
        </w:rPr>
        <w:t>Friday 23</w:t>
      </w:r>
      <w:r w:rsidRPr="00432B00">
        <w:rPr>
          <w:rFonts w:asciiTheme="majorHAnsi" w:hAnsiTheme="majorHAnsi" w:cstheme="majorHAnsi"/>
          <w:b/>
          <w:bCs/>
          <w:color w:val="2F5496" w:themeColor="accent1" w:themeShade="BF"/>
          <w:vertAlign w:val="superscript"/>
        </w:rPr>
        <w:t>rd</w:t>
      </w:r>
      <w:r w:rsidRPr="00432B00">
        <w:rPr>
          <w:rFonts w:asciiTheme="majorHAnsi" w:hAnsiTheme="majorHAnsi" w:cstheme="majorHAnsi"/>
          <w:b/>
          <w:bCs/>
          <w:color w:val="2F5496" w:themeColor="accent1" w:themeShade="BF"/>
        </w:rPr>
        <w:t xml:space="preserve"> July – </w:t>
      </w:r>
      <w:hyperlink r:id="rId10" w:history="1">
        <w:r w:rsidRPr="005A100F">
          <w:rPr>
            <w:rStyle w:val="Hyperlink"/>
            <w:rFonts w:asciiTheme="majorHAnsi" w:hAnsiTheme="majorHAnsi" w:cstheme="majorHAnsi"/>
            <w:b/>
            <w:bCs/>
          </w:rPr>
          <w:t>Procurement Action Planning – interactive workshop</w:t>
        </w:r>
      </w:hyperlink>
    </w:p>
    <w:p w14:paraId="51031C3C" w14:textId="767C5531" w:rsidR="00432B00" w:rsidRPr="00432B00" w:rsidRDefault="00F74F3F" w:rsidP="00432B00">
      <w:pPr>
        <w:pStyle w:val="ListParagraph"/>
        <w:numPr>
          <w:ilvl w:val="0"/>
          <w:numId w:val="5"/>
        </w:numPr>
        <w:shd w:val="clear" w:color="auto" w:fill="FFFFFF"/>
        <w:spacing w:after="0"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Delivered</w:t>
      </w:r>
      <w:r w:rsidR="00432B00" w:rsidRPr="00432B00">
        <w:rPr>
          <w:rFonts w:asciiTheme="majorHAnsi" w:eastAsia="Times New Roman" w:hAnsiTheme="majorHAnsi" w:cstheme="majorHAnsi"/>
          <w:color w:val="222222"/>
          <w:lang w:eastAsia="en-GB"/>
        </w:rPr>
        <w:t xml:space="preserve"> by </w:t>
      </w:r>
      <w:r w:rsidR="00432B00" w:rsidRPr="00432B00">
        <w:rPr>
          <w:rFonts w:asciiTheme="majorHAnsi" w:eastAsia="Times New Roman" w:hAnsiTheme="majorHAnsi" w:cstheme="majorHAnsi"/>
          <w:b/>
          <w:bCs/>
          <w:color w:val="222222"/>
          <w:lang w:eastAsia="en-GB"/>
        </w:rPr>
        <w:t>Angela Porte of Mora Consulting</w:t>
      </w:r>
      <w:r w:rsidR="00432B00" w:rsidRPr="00432B00">
        <w:rPr>
          <w:rFonts w:asciiTheme="majorHAnsi" w:eastAsia="Times New Roman" w:hAnsiTheme="majorHAnsi" w:cstheme="majorHAnsi"/>
          <w:color w:val="222222"/>
          <w:lang w:eastAsia="en-GB"/>
        </w:rPr>
        <w:t> this online workshop will get you working in teams as you look at Impact Assessment.</w:t>
      </w:r>
    </w:p>
    <w:p w14:paraId="108664BC" w14:textId="77777777" w:rsidR="005A100F" w:rsidRPr="005A100F" w:rsidRDefault="00432B00" w:rsidP="00FB535F">
      <w:pPr>
        <w:pStyle w:val="ListParagraph"/>
        <w:numPr>
          <w:ilvl w:val="0"/>
          <w:numId w:val="5"/>
        </w:numPr>
        <w:shd w:val="clear" w:color="auto" w:fill="FFFFFF"/>
        <w:spacing w:after="0" w:line="240" w:lineRule="auto"/>
        <w:ind w:left="360"/>
        <w:rPr>
          <w:rFonts w:asciiTheme="majorHAnsi" w:eastAsia="Times New Roman" w:hAnsiTheme="majorHAnsi" w:cstheme="majorHAnsi"/>
          <w:i/>
          <w:iCs/>
          <w:color w:val="222222"/>
          <w:lang w:eastAsia="en-GB"/>
        </w:rPr>
      </w:pPr>
      <w:r w:rsidRPr="005A100F">
        <w:rPr>
          <w:rFonts w:asciiTheme="majorHAnsi" w:eastAsia="Times New Roman" w:hAnsiTheme="majorHAnsi" w:cstheme="majorHAnsi"/>
          <w:color w:val="222222"/>
          <w:lang w:eastAsia="en-GB"/>
        </w:rPr>
        <w:t>As a Sustainable Development Goals Action Manager, you will consider the options and impacts as you look at socially led procurement and the steps you may or may not take moving forwards.</w:t>
      </w:r>
    </w:p>
    <w:p w14:paraId="33BE2EAA" w14:textId="5CADBF07" w:rsidR="00F74F3F" w:rsidRPr="005A100F" w:rsidRDefault="00F74F3F" w:rsidP="005A100F">
      <w:pPr>
        <w:shd w:val="clear" w:color="auto" w:fill="FFFFFF"/>
        <w:spacing w:after="0" w:line="240" w:lineRule="auto"/>
        <w:rPr>
          <w:rFonts w:asciiTheme="majorHAnsi" w:eastAsia="Times New Roman" w:hAnsiTheme="majorHAnsi" w:cstheme="majorHAnsi"/>
          <w:i/>
          <w:iCs/>
          <w:color w:val="222222"/>
          <w:lang w:eastAsia="en-GB"/>
        </w:rPr>
      </w:pPr>
      <w:r w:rsidRPr="005A100F">
        <w:rPr>
          <w:rFonts w:asciiTheme="majorHAnsi" w:eastAsia="Times New Roman" w:hAnsiTheme="majorHAnsi" w:cstheme="majorHAnsi"/>
          <w:i/>
          <w:iCs/>
          <w:color w:val="222222"/>
          <w:lang w:eastAsia="en-GB"/>
        </w:rPr>
        <w:t>THIS IS A LIVE SESSION ONLY – NO RECORDING WILL BE AVAILABLE</w:t>
      </w:r>
    </w:p>
    <w:sectPr w:rsidR="00F74F3F" w:rsidRPr="005A100F" w:rsidSect="00B356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209F2"/>
    <w:multiLevelType w:val="multilevel"/>
    <w:tmpl w:val="719C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54B56"/>
    <w:multiLevelType w:val="multilevel"/>
    <w:tmpl w:val="F276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9234D"/>
    <w:multiLevelType w:val="multilevel"/>
    <w:tmpl w:val="019E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E08EE"/>
    <w:multiLevelType w:val="hybridMultilevel"/>
    <w:tmpl w:val="84BC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295A3E"/>
    <w:multiLevelType w:val="hybridMultilevel"/>
    <w:tmpl w:val="AB86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687"/>
    <w:rsid w:val="00432B00"/>
    <w:rsid w:val="005A100F"/>
    <w:rsid w:val="00A03BCB"/>
    <w:rsid w:val="00A065C9"/>
    <w:rsid w:val="00A849BD"/>
    <w:rsid w:val="00B35687"/>
    <w:rsid w:val="00E4593D"/>
    <w:rsid w:val="00E6043B"/>
    <w:rsid w:val="00F7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1150"/>
  <w15:docId w15:val="{FEBE9974-9718-5D44-A880-72C43104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6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5687"/>
    <w:rPr>
      <w:color w:val="0000FF"/>
      <w:u w:val="single"/>
    </w:rPr>
  </w:style>
  <w:style w:type="character" w:styleId="Strong">
    <w:name w:val="Strong"/>
    <w:basedOn w:val="DefaultParagraphFont"/>
    <w:uiPriority w:val="22"/>
    <w:qFormat/>
    <w:rsid w:val="00B35687"/>
    <w:rPr>
      <w:b/>
      <w:bCs/>
    </w:rPr>
  </w:style>
  <w:style w:type="paragraph" w:styleId="ListParagraph">
    <w:name w:val="List Paragraph"/>
    <w:basedOn w:val="Normal"/>
    <w:uiPriority w:val="34"/>
    <w:qFormat/>
    <w:rsid w:val="00432B00"/>
    <w:pPr>
      <w:ind w:left="720"/>
      <w:contextualSpacing/>
    </w:pPr>
  </w:style>
  <w:style w:type="character" w:customStyle="1" w:styleId="UnresolvedMention1">
    <w:name w:val="Unresolved Mention1"/>
    <w:basedOn w:val="DefaultParagraphFont"/>
    <w:uiPriority w:val="99"/>
    <w:semiHidden/>
    <w:unhideWhenUsed/>
    <w:rsid w:val="00F74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00266">
      <w:bodyDiv w:val="1"/>
      <w:marLeft w:val="0"/>
      <w:marRight w:val="0"/>
      <w:marTop w:val="0"/>
      <w:marBottom w:val="0"/>
      <w:divBdr>
        <w:top w:val="none" w:sz="0" w:space="0" w:color="auto"/>
        <w:left w:val="none" w:sz="0" w:space="0" w:color="auto"/>
        <w:bottom w:val="none" w:sz="0" w:space="0" w:color="auto"/>
        <w:right w:val="none" w:sz="0" w:space="0" w:color="auto"/>
      </w:divBdr>
      <w:divsChild>
        <w:div w:id="82193492">
          <w:marLeft w:val="0"/>
          <w:marRight w:val="0"/>
          <w:marTop w:val="0"/>
          <w:marBottom w:val="0"/>
          <w:divBdr>
            <w:top w:val="none" w:sz="0" w:space="0" w:color="auto"/>
            <w:left w:val="none" w:sz="0" w:space="0" w:color="auto"/>
            <w:bottom w:val="none" w:sz="0" w:space="0" w:color="auto"/>
            <w:right w:val="none" w:sz="0" w:space="0" w:color="auto"/>
          </w:divBdr>
        </w:div>
        <w:div w:id="499393863">
          <w:marLeft w:val="0"/>
          <w:marRight w:val="0"/>
          <w:marTop w:val="0"/>
          <w:marBottom w:val="0"/>
          <w:divBdr>
            <w:top w:val="none" w:sz="0" w:space="0" w:color="auto"/>
            <w:left w:val="none" w:sz="0" w:space="0" w:color="auto"/>
            <w:bottom w:val="none" w:sz="0" w:space="0" w:color="auto"/>
            <w:right w:val="none" w:sz="0" w:space="0" w:color="auto"/>
          </w:divBdr>
        </w:div>
        <w:div w:id="711419616">
          <w:marLeft w:val="0"/>
          <w:marRight w:val="0"/>
          <w:marTop w:val="0"/>
          <w:marBottom w:val="0"/>
          <w:divBdr>
            <w:top w:val="none" w:sz="0" w:space="0" w:color="auto"/>
            <w:left w:val="none" w:sz="0" w:space="0" w:color="auto"/>
            <w:bottom w:val="none" w:sz="0" w:space="0" w:color="auto"/>
            <w:right w:val="none" w:sz="0" w:space="0" w:color="auto"/>
          </w:divBdr>
        </w:div>
        <w:div w:id="1373573860">
          <w:marLeft w:val="0"/>
          <w:marRight w:val="0"/>
          <w:marTop w:val="0"/>
          <w:marBottom w:val="0"/>
          <w:divBdr>
            <w:top w:val="none" w:sz="0" w:space="0" w:color="auto"/>
            <w:left w:val="none" w:sz="0" w:space="0" w:color="auto"/>
            <w:bottom w:val="none" w:sz="0" w:space="0" w:color="auto"/>
            <w:right w:val="none" w:sz="0" w:space="0" w:color="auto"/>
          </w:divBdr>
        </w:div>
        <w:div w:id="942420517">
          <w:marLeft w:val="0"/>
          <w:marRight w:val="0"/>
          <w:marTop w:val="0"/>
          <w:marBottom w:val="0"/>
          <w:divBdr>
            <w:top w:val="none" w:sz="0" w:space="0" w:color="auto"/>
            <w:left w:val="none" w:sz="0" w:space="0" w:color="auto"/>
            <w:bottom w:val="none" w:sz="0" w:space="0" w:color="auto"/>
            <w:right w:val="none" w:sz="0" w:space="0" w:color="auto"/>
          </w:divBdr>
        </w:div>
        <w:div w:id="1539507962">
          <w:marLeft w:val="0"/>
          <w:marRight w:val="0"/>
          <w:marTop w:val="0"/>
          <w:marBottom w:val="0"/>
          <w:divBdr>
            <w:top w:val="none" w:sz="0" w:space="0" w:color="auto"/>
            <w:left w:val="none" w:sz="0" w:space="0" w:color="auto"/>
            <w:bottom w:val="none" w:sz="0" w:space="0" w:color="auto"/>
            <w:right w:val="none" w:sz="0" w:space="0" w:color="auto"/>
          </w:divBdr>
        </w:div>
        <w:div w:id="825630080">
          <w:marLeft w:val="0"/>
          <w:marRight w:val="0"/>
          <w:marTop w:val="0"/>
          <w:marBottom w:val="0"/>
          <w:divBdr>
            <w:top w:val="none" w:sz="0" w:space="0" w:color="auto"/>
            <w:left w:val="none" w:sz="0" w:space="0" w:color="auto"/>
            <w:bottom w:val="none" w:sz="0" w:space="0" w:color="auto"/>
            <w:right w:val="none" w:sz="0" w:space="0" w:color="auto"/>
          </w:divBdr>
        </w:div>
        <w:div w:id="1260144277">
          <w:marLeft w:val="0"/>
          <w:marRight w:val="0"/>
          <w:marTop w:val="0"/>
          <w:marBottom w:val="0"/>
          <w:divBdr>
            <w:top w:val="none" w:sz="0" w:space="0" w:color="auto"/>
            <w:left w:val="none" w:sz="0" w:space="0" w:color="auto"/>
            <w:bottom w:val="none" w:sz="0" w:space="0" w:color="auto"/>
            <w:right w:val="none" w:sz="0" w:space="0" w:color="auto"/>
          </w:divBdr>
        </w:div>
        <w:div w:id="1327316630">
          <w:marLeft w:val="0"/>
          <w:marRight w:val="0"/>
          <w:marTop w:val="0"/>
          <w:marBottom w:val="0"/>
          <w:divBdr>
            <w:top w:val="none" w:sz="0" w:space="0" w:color="auto"/>
            <w:left w:val="none" w:sz="0" w:space="0" w:color="auto"/>
            <w:bottom w:val="none" w:sz="0" w:space="0" w:color="auto"/>
            <w:right w:val="none" w:sz="0" w:space="0" w:color="auto"/>
          </w:divBdr>
        </w:div>
        <w:div w:id="601844728">
          <w:marLeft w:val="0"/>
          <w:marRight w:val="0"/>
          <w:marTop w:val="0"/>
          <w:marBottom w:val="0"/>
          <w:divBdr>
            <w:top w:val="none" w:sz="0" w:space="0" w:color="auto"/>
            <w:left w:val="none" w:sz="0" w:space="0" w:color="auto"/>
            <w:bottom w:val="none" w:sz="0" w:space="0" w:color="auto"/>
            <w:right w:val="none" w:sz="0" w:space="0" w:color="auto"/>
          </w:divBdr>
        </w:div>
        <w:div w:id="1124732249">
          <w:marLeft w:val="0"/>
          <w:marRight w:val="0"/>
          <w:marTop w:val="0"/>
          <w:marBottom w:val="0"/>
          <w:divBdr>
            <w:top w:val="none" w:sz="0" w:space="0" w:color="auto"/>
            <w:left w:val="none" w:sz="0" w:space="0" w:color="auto"/>
            <w:bottom w:val="none" w:sz="0" w:space="0" w:color="auto"/>
            <w:right w:val="none" w:sz="0" w:space="0" w:color="auto"/>
          </w:divBdr>
        </w:div>
      </w:divsChild>
    </w:div>
    <w:div w:id="555896947">
      <w:bodyDiv w:val="1"/>
      <w:marLeft w:val="0"/>
      <w:marRight w:val="0"/>
      <w:marTop w:val="0"/>
      <w:marBottom w:val="0"/>
      <w:divBdr>
        <w:top w:val="none" w:sz="0" w:space="0" w:color="auto"/>
        <w:left w:val="none" w:sz="0" w:space="0" w:color="auto"/>
        <w:bottom w:val="none" w:sz="0" w:space="0" w:color="auto"/>
        <w:right w:val="none" w:sz="0" w:space="0" w:color="auto"/>
      </w:divBdr>
    </w:div>
    <w:div w:id="1345084990">
      <w:bodyDiv w:val="1"/>
      <w:marLeft w:val="0"/>
      <w:marRight w:val="0"/>
      <w:marTop w:val="0"/>
      <w:marBottom w:val="0"/>
      <w:divBdr>
        <w:top w:val="none" w:sz="0" w:space="0" w:color="auto"/>
        <w:left w:val="none" w:sz="0" w:space="0" w:color="auto"/>
        <w:bottom w:val="none" w:sz="0" w:space="0" w:color="auto"/>
        <w:right w:val="none" w:sz="0" w:space="0" w:color="auto"/>
      </w:divBdr>
    </w:div>
    <w:div w:id="1447309614">
      <w:bodyDiv w:val="1"/>
      <w:marLeft w:val="0"/>
      <w:marRight w:val="0"/>
      <w:marTop w:val="0"/>
      <w:marBottom w:val="0"/>
      <w:divBdr>
        <w:top w:val="none" w:sz="0" w:space="0" w:color="auto"/>
        <w:left w:val="none" w:sz="0" w:space="0" w:color="auto"/>
        <w:bottom w:val="none" w:sz="0" w:space="0" w:color="auto"/>
        <w:right w:val="none" w:sz="0" w:space="0" w:color="auto"/>
      </w:divBdr>
    </w:div>
    <w:div w:id="19577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socialenterprise.scot/events/60d35a710756a6000735a45c/description" TargetMode="External"/><Relationship Id="rId3" Type="http://schemas.openxmlformats.org/officeDocument/2006/relationships/settings" Target="settings.xml"/><Relationship Id="rId7" Type="http://schemas.openxmlformats.org/officeDocument/2006/relationships/hyperlink" Target="https://members.socialenterprise.scot/events/60d317e40756a6000735a1d2/descrip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mbers.socialenterprise.scot/events/60d2fbcb0756a60007359fd0/descriptio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members.socialenterprise.scot/events/60d9ebf70756a6000735d1f8/description" TargetMode="External"/><Relationship Id="rId4" Type="http://schemas.openxmlformats.org/officeDocument/2006/relationships/webSettings" Target="webSettings.xml"/><Relationship Id="rId9" Type="http://schemas.openxmlformats.org/officeDocument/2006/relationships/hyperlink" Target="https://members.socialenterprise.scot/events/60d35a710756a6000735a45c/descri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Johnson</dc:creator>
  <cp:lastModifiedBy>Huw Davies</cp:lastModifiedBy>
  <cp:revision>3</cp:revision>
  <dcterms:created xsi:type="dcterms:W3CDTF">2021-07-01T10:33:00Z</dcterms:created>
  <dcterms:modified xsi:type="dcterms:W3CDTF">2021-07-01T18:21:00Z</dcterms:modified>
</cp:coreProperties>
</file>