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11420D">
        <w:trPr>
          <w:trHeight w:val="377"/>
        </w:trPr>
        <w:tc>
          <w:tcPr>
            <w:tcW w:w="2303" w:type="dxa"/>
            <w:vAlign w:val="center"/>
          </w:tcPr>
          <w:p w14:paraId="54780A06" w14:textId="5674D66C" w:rsidR="00B63088" w:rsidRPr="00B63088" w:rsidRDefault="00B63088" w:rsidP="0011420D">
            <w:pPr>
              <w:rPr>
                <w:rFonts w:asciiTheme="minorHAnsi" w:hAnsiTheme="minorHAnsi" w:cstheme="minorHAnsi"/>
              </w:rPr>
            </w:pPr>
            <w:r w:rsidRPr="00B63088">
              <w:rPr>
                <w:rFonts w:asciiTheme="minorHAnsi" w:hAnsiTheme="minorHAnsi" w:cstheme="minorHAnsi"/>
              </w:rPr>
              <w:t>Course Code</w:t>
            </w:r>
          </w:p>
        </w:tc>
        <w:tc>
          <w:tcPr>
            <w:tcW w:w="2544" w:type="dxa"/>
            <w:vAlign w:val="center"/>
          </w:tcPr>
          <w:p w14:paraId="1C255C8D" w14:textId="45B3E789" w:rsidR="00B63088" w:rsidRPr="00B63088" w:rsidRDefault="00745620" w:rsidP="0011420D">
            <w:pPr>
              <w:rPr>
                <w:rFonts w:asciiTheme="minorHAnsi" w:hAnsiTheme="minorHAnsi" w:cstheme="minorHAnsi"/>
              </w:rPr>
            </w:pPr>
            <w:r>
              <w:rPr>
                <w:rFonts w:asciiTheme="minorHAnsi" w:hAnsiTheme="minorHAnsi" w:cstheme="minorHAnsi"/>
              </w:rPr>
              <w:t>ATW</w:t>
            </w:r>
            <w:r w:rsidR="008D3FBC" w:rsidRPr="008D3FBC">
              <w:rPr>
                <w:rFonts w:asciiTheme="minorHAnsi" w:hAnsiTheme="minorHAnsi" w:cstheme="minorHAnsi"/>
              </w:rPr>
              <w:t>01</w:t>
            </w:r>
            <w:r w:rsidR="00B63088" w:rsidRPr="00B63088">
              <w:rPr>
                <w:rFonts w:asciiTheme="minorHAnsi" w:hAnsiTheme="minorHAnsi" w:cstheme="minorHAnsi"/>
              </w:rPr>
              <w:t>23</w:t>
            </w:r>
            <w:r w:rsidR="00920A9D">
              <w:rPr>
                <w:rFonts w:asciiTheme="minorHAnsi" w:hAnsiTheme="minorHAnsi" w:cstheme="minorHAnsi"/>
              </w:rPr>
              <w:t>-24</w:t>
            </w:r>
          </w:p>
        </w:tc>
      </w:tr>
    </w:tbl>
    <w:p w14:paraId="39356468" w14:textId="77777777" w:rsidR="00A837F9" w:rsidRDefault="00A837F9" w:rsidP="00A837F9">
      <w:pPr>
        <w:pStyle w:val="Title"/>
        <w:spacing w:before="0"/>
      </w:pPr>
    </w:p>
    <w:p w14:paraId="281970FA" w14:textId="018C7AC8" w:rsidR="00A2449D" w:rsidRPr="00A2449D" w:rsidRDefault="00745620" w:rsidP="00A2449D">
      <w:pPr>
        <w:pStyle w:val="Title"/>
      </w:pPr>
      <w:r>
        <w:t>Understanding Access to Work</w:t>
      </w:r>
    </w:p>
    <w:p w14:paraId="619E53B4" w14:textId="7088DD71" w:rsidR="00B63088" w:rsidRPr="00B63088" w:rsidRDefault="00B63088" w:rsidP="00B63088">
      <w:pPr>
        <w:pStyle w:val="Title"/>
        <w:spacing w:before="0"/>
      </w:pPr>
      <w:r>
        <w:t>Booking Form</w:t>
      </w:r>
    </w:p>
    <w:p w14:paraId="69E6932E" w14:textId="77777777" w:rsidR="008D3FBC" w:rsidRDefault="008D3FBC" w:rsidP="00611325">
      <w:pPr>
        <w:autoSpaceDE w:val="0"/>
        <w:autoSpaceDN w:val="0"/>
        <w:adjustRightInd w:val="0"/>
        <w:rPr>
          <w:rFonts w:ascii="Calibri" w:hAnsi="Calibri" w:cs="Arial"/>
          <w:sz w:val="28"/>
          <w:szCs w:val="28"/>
        </w:rPr>
      </w:pPr>
    </w:p>
    <w:p w14:paraId="57012395" w14:textId="3033D127" w:rsidR="00611325" w:rsidRPr="00A837F9" w:rsidRDefault="00B63088" w:rsidP="00611325">
      <w:pPr>
        <w:autoSpaceDE w:val="0"/>
        <w:autoSpaceDN w:val="0"/>
        <w:adjustRightInd w:val="0"/>
        <w:rPr>
          <w:rFonts w:ascii="Calibri" w:hAnsi="Calibri" w:cs="Arial"/>
          <w:sz w:val="28"/>
          <w:szCs w:val="28"/>
        </w:rPr>
      </w:pPr>
      <w:r w:rsidRPr="00A837F9">
        <w:rPr>
          <w:rFonts w:ascii="Calibri" w:hAnsi="Calibri" w:cs="Arial"/>
          <w:sz w:val="28"/>
          <w:szCs w:val="28"/>
        </w:rPr>
        <w:t>C</w:t>
      </w:r>
      <w:r w:rsidR="008A7F50" w:rsidRPr="00A837F9">
        <w:rPr>
          <w:rFonts w:ascii="Calibri" w:hAnsi="Calibri" w:cs="Arial"/>
          <w:sz w:val="28"/>
          <w:szCs w:val="28"/>
        </w:rPr>
        <w:t xml:space="preserve">ourse </w:t>
      </w:r>
      <w:r w:rsidRPr="00A837F9">
        <w:rPr>
          <w:rFonts w:ascii="Calibri" w:hAnsi="Calibri" w:cs="Arial"/>
          <w:sz w:val="28"/>
          <w:szCs w:val="28"/>
        </w:rPr>
        <w:t xml:space="preserve">Date: </w:t>
      </w:r>
      <w:r w:rsidR="00012D22">
        <w:rPr>
          <w:rFonts w:ascii="Calibri" w:hAnsi="Calibri" w:cs="Arial"/>
          <w:b/>
          <w:bCs/>
          <w:sz w:val="28"/>
          <w:szCs w:val="28"/>
        </w:rPr>
        <w:t>6</w:t>
      </w:r>
      <w:r w:rsidR="00012D22" w:rsidRPr="00012D22">
        <w:rPr>
          <w:rFonts w:ascii="Calibri" w:hAnsi="Calibri" w:cs="Arial"/>
          <w:b/>
          <w:bCs/>
          <w:sz w:val="28"/>
          <w:szCs w:val="28"/>
          <w:vertAlign w:val="superscript"/>
        </w:rPr>
        <w:t>th</w:t>
      </w:r>
      <w:r w:rsidR="00012D22">
        <w:rPr>
          <w:rFonts w:ascii="Calibri" w:hAnsi="Calibri" w:cs="Arial"/>
          <w:b/>
          <w:bCs/>
          <w:sz w:val="28"/>
          <w:szCs w:val="28"/>
        </w:rPr>
        <w:t xml:space="preserve"> February</w:t>
      </w:r>
      <w:r w:rsidR="00745620">
        <w:rPr>
          <w:rFonts w:ascii="Calibri" w:hAnsi="Calibri" w:cs="Arial"/>
          <w:b/>
          <w:bCs/>
          <w:sz w:val="28"/>
          <w:szCs w:val="28"/>
        </w:rPr>
        <w:t xml:space="preserve"> 202</w:t>
      </w:r>
      <w:r w:rsidR="00012D22">
        <w:rPr>
          <w:rFonts w:ascii="Calibri" w:hAnsi="Calibri" w:cs="Arial"/>
          <w:b/>
          <w:bCs/>
          <w:sz w:val="28"/>
          <w:szCs w:val="28"/>
        </w:rPr>
        <w:t>4</w:t>
      </w:r>
      <w:r w:rsidR="00B95FB3">
        <w:rPr>
          <w:rFonts w:ascii="Calibri" w:hAnsi="Calibri" w:cs="Arial"/>
          <w:b/>
          <w:bCs/>
          <w:sz w:val="28"/>
          <w:szCs w:val="28"/>
        </w:rPr>
        <w:t>,</w:t>
      </w:r>
      <w:r w:rsidR="003E07AF">
        <w:rPr>
          <w:rFonts w:ascii="Calibri" w:hAnsi="Calibri" w:cs="Arial"/>
          <w:b/>
          <w:bCs/>
          <w:sz w:val="28"/>
          <w:szCs w:val="28"/>
        </w:rPr>
        <w:t xml:space="preserve"> </w:t>
      </w:r>
      <w:r w:rsidR="008D3FBC" w:rsidRPr="008D3FBC">
        <w:rPr>
          <w:rFonts w:ascii="Calibri" w:hAnsi="Calibri" w:cs="Arial"/>
          <w:b/>
          <w:bCs/>
          <w:sz w:val="28"/>
          <w:szCs w:val="28"/>
        </w:rPr>
        <w:t>9.30</w:t>
      </w:r>
      <w:r w:rsidR="003E07AF">
        <w:rPr>
          <w:rFonts w:ascii="Calibri" w:hAnsi="Calibri" w:cs="Arial"/>
          <w:b/>
          <w:bCs/>
          <w:sz w:val="28"/>
          <w:szCs w:val="28"/>
        </w:rPr>
        <w:t>am</w:t>
      </w:r>
      <w:r w:rsidR="008D3FBC" w:rsidRPr="008D3FBC">
        <w:rPr>
          <w:rFonts w:ascii="Calibri" w:hAnsi="Calibri" w:cs="Arial"/>
          <w:b/>
          <w:bCs/>
          <w:sz w:val="28"/>
          <w:szCs w:val="28"/>
        </w:rPr>
        <w:t xml:space="preserve"> to 1pm</w:t>
      </w:r>
      <w:r w:rsidR="008D3FBC" w:rsidRPr="008D3FBC">
        <w:rPr>
          <w:rFonts w:ascii="Calibri" w:hAnsi="Calibri" w:cs="Arial"/>
          <w:sz w:val="28"/>
          <w:szCs w:val="28"/>
        </w:rPr>
        <w:t xml:space="preserve"> </w:t>
      </w:r>
    </w:p>
    <w:p w14:paraId="61BEE15F" w14:textId="3F8B8F80" w:rsidR="00493EFA" w:rsidRPr="00B95FB3" w:rsidRDefault="003E07AF" w:rsidP="00611325">
      <w:pPr>
        <w:autoSpaceDE w:val="0"/>
        <w:autoSpaceDN w:val="0"/>
        <w:adjustRightInd w:val="0"/>
        <w:rPr>
          <w:rFonts w:ascii="Calibri" w:hAnsi="Calibri" w:cs="Arial"/>
          <w:sz w:val="32"/>
          <w:szCs w:val="32"/>
        </w:rPr>
      </w:pPr>
      <w:r>
        <w:rPr>
          <w:noProof/>
        </w:rPr>
        <mc:AlternateContent>
          <mc:Choice Requires="wps">
            <w:drawing>
              <wp:anchor distT="0" distB="0" distL="114300" distR="114300" simplePos="0" relativeHeight="251657216" behindDoc="0" locked="0" layoutInCell="1" allowOverlap="1" wp14:anchorId="0B0D0DE8" wp14:editId="31DBE81A">
                <wp:simplePos x="0" y="0"/>
                <wp:positionH relativeFrom="column">
                  <wp:posOffset>4127500</wp:posOffset>
                </wp:positionH>
                <wp:positionV relativeFrom="paragraph">
                  <wp:posOffset>130811</wp:posOffset>
                </wp:positionV>
                <wp:extent cx="2235200" cy="933450"/>
                <wp:effectExtent l="0" t="0" r="12700" b="19050"/>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5200" cy="933450"/>
                        </a:xfrm>
                        <a:prstGeom prst="rect">
                          <a:avLst/>
                        </a:prstGeom>
                        <a:solidFill>
                          <a:sysClr val="window" lastClr="FFFFFF"/>
                        </a:solidFill>
                        <a:ln w="6350">
                          <a:solidFill>
                            <a:prstClr val="black"/>
                          </a:solidFill>
                        </a:ln>
                      </wps:spPr>
                      <wps:txbx>
                        <w:txbxContent>
                          <w:p w14:paraId="5F1B4647" w14:textId="042F04A1" w:rsidR="00067084" w:rsidRPr="009B67E9" w:rsidRDefault="00067084" w:rsidP="00067084">
                            <w:pPr>
                              <w:rPr>
                                <w:rFonts w:asciiTheme="minorHAnsi" w:hAnsiTheme="minorHAnsi" w:cstheme="minorHAnsi"/>
                              </w:rPr>
                            </w:pPr>
                            <w:bookmarkStart w:id="0"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0"/>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25pt;margin-top:10.3pt;width:176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" fillcolor="window" strokeweight=".5pt">
                <v:path arrowok="t"/>
                <v:textbox inset="2.5mm">
                  <w:txbxContent>
                    <w:p w14:paraId="5F1B4647" w14:textId="042F04A1" w:rsidR="00067084" w:rsidRPr="009B67E9" w:rsidRDefault="00067084" w:rsidP="00067084">
                      <w:pPr>
                        <w:rPr>
                          <w:rFonts w:asciiTheme="minorHAnsi" w:hAnsiTheme="minorHAnsi" w:cstheme="minorHAnsi"/>
                        </w:rPr>
                      </w:pPr>
                      <w:bookmarkStart w:id="1"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1"/>
                    <w:p w14:paraId="3463F706" w14:textId="2C9864E3"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120</w:t>
                      </w:r>
                      <w:r w:rsidR="00067084" w:rsidRPr="009B67E9">
                        <w:rPr>
                          <w:rFonts w:asciiTheme="minorHAnsi" w:hAnsiTheme="minorHAnsi" w:cstheme="minorHAnsi"/>
                        </w:rPr>
                        <w:t>+vat (</w:t>
                      </w:r>
                      <w:r w:rsidR="003E07AF">
                        <w:rPr>
                          <w:rFonts w:asciiTheme="minorHAnsi" w:hAnsiTheme="minorHAnsi" w:cstheme="minorHAnsi"/>
                        </w:rPr>
                        <w:t xml:space="preserve">BASE </w:t>
                      </w:r>
                      <w:r w:rsidR="00067084" w:rsidRPr="009B67E9">
                        <w:rPr>
                          <w:rFonts w:asciiTheme="minorHAnsi" w:hAnsiTheme="minorHAnsi" w:cstheme="minorHAnsi"/>
                        </w:rPr>
                        <w:t>member rate)</w:t>
                      </w:r>
                    </w:p>
                    <w:p w14:paraId="7A0863DD" w14:textId="7A22E45F"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w:t>
                      </w:r>
                      <w:r w:rsidR="008D3FBC">
                        <w:rPr>
                          <w:rFonts w:asciiTheme="minorHAnsi" w:hAnsiTheme="minorHAnsi" w:cstheme="minorHAnsi"/>
                        </w:rPr>
                        <w:t>144</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v:textbox>
              </v:shape>
            </w:pict>
          </mc:Fallback>
        </mc:AlternateContent>
      </w:r>
    </w:p>
    <w:p w14:paraId="72D8D5F8" w14:textId="520ECBDE"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w:t>
      </w:r>
      <w:r w:rsidR="00745620">
        <w:rPr>
          <w:rFonts w:ascii="Calibri" w:hAnsi="Calibri" w:cs="Arial"/>
          <w:szCs w:val="28"/>
        </w:rPr>
        <w:t>Teams</w:t>
      </w:r>
      <w:r w:rsidRPr="00DA0B95">
        <w:rPr>
          <w:rFonts w:ascii="Calibri" w:hAnsi="Calibri" w:cs="Arial"/>
          <w:szCs w:val="28"/>
        </w:rPr>
        <w:t>.</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1"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08C94A62"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3505EB93" w:rsidR="00611325" w:rsidRPr="00BF7C95" w:rsidRDefault="001F1ED0"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1516476">
            <wp:simplePos x="0" y="0"/>
            <wp:positionH relativeFrom="column">
              <wp:posOffset>4473575</wp:posOffset>
            </wp:positionH>
            <wp:positionV relativeFrom="paragraph">
              <wp:posOffset>162560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97F3797" w:rsidR="00611325" w:rsidRPr="00BF7C95" w:rsidRDefault="00611325" w:rsidP="00611325">
      <w:pPr>
        <w:autoSpaceDE w:val="0"/>
        <w:autoSpaceDN w:val="0"/>
        <w:adjustRightInd w:val="0"/>
        <w:rPr>
          <w:rFonts w:ascii="Calibri" w:hAnsi="Calibri" w:cs="Arial,Bold"/>
          <w:b/>
          <w:bCs/>
          <w:sz w:val="22"/>
          <w:szCs w:val="22"/>
        </w:rPr>
      </w:pPr>
    </w:p>
    <w:p w14:paraId="5182F0BF" w14:textId="7F3F289C"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25D3EFE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31552D5F" w14:textId="77777777" w:rsidR="005C277F" w:rsidRDefault="005C277F" w:rsidP="005C277F">
      <w:pPr>
        <w:autoSpaceDE w:val="0"/>
        <w:autoSpaceDN w:val="0"/>
        <w:adjustRightInd w:val="0"/>
        <w:rPr>
          <w:rFonts w:ascii="Calibri" w:hAnsi="Calibri" w:cs="Arial"/>
          <w:sz w:val="20"/>
          <w:szCs w:val="20"/>
        </w:rPr>
      </w:pPr>
      <w:bookmarkStart w:id="1"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r>
        <w:rPr>
          <w:rFonts w:ascii="Calibri" w:hAnsi="Calibri" w:cs="Arial"/>
        </w:rPr>
        <w:t xml:space="preserve"> </w:t>
      </w:r>
      <w:r w:rsidRPr="006F1181">
        <w:rPr>
          <w:rFonts w:ascii="Calibri" w:hAnsi="Calibri" w:cs="Arial"/>
          <w:sz w:val="20"/>
          <w:szCs w:val="20"/>
        </w:rPr>
        <w:t>please provide accounts dept email address for billing:</w:t>
      </w:r>
    </w:p>
    <w:p w14:paraId="50D43FAF" w14:textId="77777777" w:rsidR="00B63088" w:rsidRPr="00BF7C95" w:rsidRDefault="00B63088" w:rsidP="00B63088">
      <w:pPr>
        <w:autoSpaceDE w:val="0"/>
        <w:autoSpaceDN w:val="0"/>
        <w:adjustRightInd w:val="0"/>
        <w:rPr>
          <w:rFonts w:ascii="Calibri" w:hAnsi="Calibri" w:cs="Arial"/>
        </w:rPr>
      </w:pPr>
    </w:p>
    <w:p w14:paraId="39C31FC4"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1"/>
      <w:r w:rsidRPr="005C277F">
        <w:rPr>
          <w:rFonts w:ascii="Calibri" w:hAnsi="Calibri" w:cs="Arial"/>
          <w:sz w:val="20"/>
          <w:szCs w:val="20"/>
        </w:rPr>
        <w:t>Please forward an invoice to the following address (if different):</w:t>
      </w:r>
    </w:p>
    <w:p w14:paraId="0DA66E69" w14:textId="77777777" w:rsidR="00611325" w:rsidRPr="00BF7C95" w:rsidRDefault="00611325" w:rsidP="00611325">
      <w:pPr>
        <w:autoSpaceDE w:val="0"/>
        <w:autoSpaceDN w:val="0"/>
        <w:adjustRightInd w:val="0"/>
        <w:rPr>
          <w:rFonts w:ascii="Calibri" w:hAnsi="Calibri" w:cs="Arial"/>
        </w:rPr>
      </w:pP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723C9592" w:rsidR="008260DA" w:rsidRPr="00C573D3" w:rsidRDefault="00745620" w:rsidP="008260DA">
      <w:pPr>
        <w:rPr>
          <w:rFonts w:ascii="Calibri" w:hAnsi="Calibri" w:cs="Calibri"/>
          <w:b/>
          <w:sz w:val="22"/>
          <w:szCs w:val="22"/>
        </w:rPr>
      </w:pPr>
      <w:r>
        <w:rPr>
          <w:rFonts w:ascii="Calibri" w:hAnsi="Calibri" w:cs="Calibri"/>
          <w:b/>
          <w:sz w:val="22"/>
          <w:szCs w:val="22"/>
        </w:rPr>
        <w:t>Understanding Access to Work</w:t>
      </w:r>
    </w:p>
    <w:p w14:paraId="01336654" w14:textId="77777777" w:rsidR="008260DA" w:rsidRPr="00C573D3" w:rsidRDefault="008260DA" w:rsidP="008260DA">
      <w:pPr>
        <w:jc w:val="both"/>
        <w:rPr>
          <w:rFonts w:ascii="Calibri" w:hAnsi="Calibri" w:cs="Calibri"/>
          <w:sz w:val="22"/>
          <w:szCs w:val="22"/>
        </w:rPr>
      </w:pPr>
    </w:p>
    <w:p w14:paraId="2BE95080" w14:textId="77777777" w:rsidR="008260DA" w:rsidRPr="00C573D3" w:rsidRDefault="004A4056" w:rsidP="008260DA">
      <w:pPr>
        <w:jc w:val="both"/>
        <w:rPr>
          <w:rFonts w:ascii="Calibri" w:hAnsi="Calibri" w:cs="Calibri"/>
          <w:b/>
          <w:sz w:val="22"/>
          <w:szCs w:val="22"/>
        </w:rPr>
      </w:pPr>
      <w:r w:rsidRPr="00C573D3">
        <w:rPr>
          <w:rFonts w:ascii="Calibri" w:hAnsi="Calibri" w:cs="Calibri"/>
          <w:b/>
          <w:sz w:val="22"/>
          <w:szCs w:val="22"/>
        </w:rPr>
        <w:t>This</w:t>
      </w:r>
      <w:r w:rsidR="008260DA" w:rsidRPr="00C573D3">
        <w:rPr>
          <w:rFonts w:ascii="Calibri" w:hAnsi="Calibri" w:cs="Calibri"/>
          <w:b/>
          <w:sz w:val="22"/>
          <w:szCs w:val="22"/>
        </w:rPr>
        <w:t xml:space="preserve"> booking </w:t>
      </w:r>
      <w:r w:rsidRPr="00C573D3">
        <w:rPr>
          <w:rFonts w:ascii="Calibri" w:hAnsi="Calibri" w:cs="Calibri"/>
          <w:b/>
          <w:sz w:val="22"/>
          <w:szCs w:val="22"/>
        </w:rPr>
        <w:t>is</w:t>
      </w:r>
      <w:r w:rsidR="008260DA" w:rsidRPr="00C573D3">
        <w:rPr>
          <w:rFonts w:ascii="Calibri" w:hAnsi="Calibri" w:cs="Calibri"/>
          <w:b/>
          <w:sz w:val="22"/>
          <w:szCs w:val="22"/>
        </w:rPr>
        <w:t xml:space="preserve"> subject to the following terms and expectations:</w:t>
      </w:r>
    </w:p>
    <w:p w14:paraId="30C209E1" w14:textId="77777777" w:rsidR="008260DA" w:rsidRPr="00C573D3" w:rsidRDefault="008260DA" w:rsidP="008260DA">
      <w:pPr>
        <w:jc w:val="both"/>
        <w:rPr>
          <w:rFonts w:ascii="Calibri" w:hAnsi="Calibri" w:cs="Calibri"/>
          <w:sz w:val="22"/>
          <w:szCs w:val="22"/>
        </w:rPr>
      </w:pPr>
    </w:p>
    <w:p w14:paraId="1F01D7BE" w14:textId="77777777" w:rsidR="008260DA" w:rsidRPr="00C573D3" w:rsidRDefault="008260DA" w:rsidP="008260DA">
      <w:pPr>
        <w:autoSpaceDE w:val="0"/>
        <w:autoSpaceDN w:val="0"/>
        <w:adjustRightInd w:val="0"/>
        <w:rPr>
          <w:rFonts w:ascii="Calibri" w:hAnsi="Calibri" w:cs="Calibri"/>
          <w:b/>
          <w:sz w:val="22"/>
          <w:szCs w:val="22"/>
        </w:rPr>
      </w:pPr>
      <w:r w:rsidRPr="00C573D3">
        <w:rPr>
          <w:rFonts w:ascii="Calibri" w:hAnsi="Calibri" w:cs="Calibri"/>
          <w:b/>
          <w:sz w:val="22"/>
          <w:szCs w:val="22"/>
        </w:rPr>
        <w:t>Terms</w:t>
      </w:r>
    </w:p>
    <w:p w14:paraId="24BE4B6F" w14:textId="77777777" w:rsidR="008260DA" w:rsidRPr="00C573D3" w:rsidRDefault="008260DA" w:rsidP="008260DA">
      <w:pPr>
        <w:autoSpaceDE w:val="0"/>
        <w:autoSpaceDN w:val="0"/>
        <w:adjustRightInd w:val="0"/>
        <w:rPr>
          <w:rFonts w:ascii="Calibri" w:hAnsi="Calibri" w:cs="Calibri"/>
          <w:b/>
          <w:sz w:val="22"/>
          <w:szCs w:val="22"/>
        </w:rPr>
      </w:pPr>
    </w:p>
    <w:p w14:paraId="3360B462"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 xml:space="preserve">Any changes or amendments to the scheduled delivery dates of this training must be notified 28 days prior to the delivery date. Cancellations less than 28 </w:t>
      </w:r>
      <w:proofErr w:type="spellStart"/>
      <w:r w:rsidRPr="00C573D3">
        <w:rPr>
          <w:rFonts w:ascii="Calibri" w:hAnsi="Calibri" w:cs="Calibri"/>
          <w:sz w:val="22"/>
          <w:szCs w:val="22"/>
        </w:rPr>
        <w:t>days notice</w:t>
      </w:r>
      <w:proofErr w:type="spellEnd"/>
      <w:r w:rsidRPr="00C573D3">
        <w:rPr>
          <w:rFonts w:ascii="Calibri" w:hAnsi="Calibri" w:cs="Calibri"/>
          <w:sz w:val="22"/>
          <w:szCs w:val="22"/>
        </w:rPr>
        <w:t xml:space="preserve"> will be subject to a cancellation fee of 50% of the notified fee in this agreement.</w:t>
      </w:r>
    </w:p>
    <w:p w14:paraId="1FF4E7A3" w14:textId="77777777" w:rsidR="008260DA" w:rsidRPr="00C573D3" w:rsidRDefault="008260DA" w:rsidP="00C573D3">
      <w:pPr>
        <w:autoSpaceDE w:val="0"/>
        <w:autoSpaceDN w:val="0"/>
        <w:adjustRightInd w:val="0"/>
        <w:jc w:val="both"/>
        <w:rPr>
          <w:rFonts w:ascii="Calibri" w:hAnsi="Calibri" w:cs="Calibri"/>
          <w:b/>
          <w:sz w:val="22"/>
          <w:szCs w:val="22"/>
        </w:rPr>
      </w:pPr>
    </w:p>
    <w:p w14:paraId="116713C0" w14:textId="77777777" w:rsidR="008260DA" w:rsidRPr="00C573D3" w:rsidRDefault="008260DA"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Delegates that withdraw from the course prior to completing will not be entitled to a refund in course fees.</w:t>
      </w:r>
    </w:p>
    <w:p w14:paraId="3FC16BE4" w14:textId="77777777" w:rsidR="008260DA" w:rsidRPr="00C573D3" w:rsidRDefault="008260DA" w:rsidP="00C573D3">
      <w:pPr>
        <w:autoSpaceDE w:val="0"/>
        <w:autoSpaceDN w:val="0"/>
        <w:adjustRightInd w:val="0"/>
        <w:jc w:val="both"/>
        <w:rPr>
          <w:rFonts w:ascii="Calibri" w:hAnsi="Calibri" w:cs="Calibri"/>
          <w:b/>
          <w:sz w:val="22"/>
          <w:szCs w:val="22"/>
        </w:rPr>
      </w:pPr>
    </w:p>
    <w:p w14:paraId="7A54F14D" w14:textId="48F93A1D" w:rsidR="008260DA" w:rsidRPr="00C573D3" w:rsidRDefault="001F1ED0" w:rsidP="00C573D3">
      <w:pPr>
        <w:autoSpaceDE w:val="0"/>
        <w:autoSpaceDN w:val="0"/>
        <w:adjustRightInd w:val="0"/>
        <w:jc w:val="both"/>
        <w:rPr>
          <w:rFonts w:ascii="Calibri" w:hAnsi="Calibri" w:cs="Calibri"/>
          <w:sz w:val="22"/>
          <w:szCs w:val="22"/>
        </w:rPr>
      </w:pPr>
      <w:r w:rsidRPr="00C573D3">
        <w:rPr>
          <w:rFonts w:ascii="Calibri" w:hAnsi="Calibri" w:cs="Calibri"/>
          <w:sz w:val="22"/>
          <w:szCs w:val="22"/>
        </w:rPr>
        <w:t>INCLUSIVE TRADING</w:t>
      </w:r>
      <w:r w:rsidR="008260DA" w:rsidRPr="00C573D3">
        <w:rPr>
          <w:rFonts w:ascii="Calibri" w:hAnsi="Calibri" w:cs="Calibri"/>
          <w:sz w:val="22"/>
          <w:szCs w:val="22"/>
        </w:rPr>
        <w:t xml:space="preserve"> reserves the right to cancel or amend the dates of scheduled events in the light of unforeseen circumstances. </w:t>
      </w:r>
      <w:r w:rsidRPr="00C573D3">
        <w:rPr>
          <w:rFonts w:ascii="Calibri" w:hAnsi="Calibri" w:cs="Calibri"/>
          <w:sz w:val="22"/>
          <w:szCs w:val="22"/>
        </w:rPr>
        <w:t>INCLUSIVE TRADING</w:t>
      </w:r>
      <w:r w:rsidR="008260DA" w:rsidRPr="00C573D3">
        <w:rPr>
          <w:rFonts w:ascii="Calibri" w:hAnsi="Calibri" w:cs="Calibri"/>
          <w:sz w:val="22"/>
          <w:szCs w:val="22"/>
        </w:rPr>
        <w:t xml:space="preserve"> will endeavour to accommodate any requested amendments or reschedule dates to meet the requirements of the Commissioner. </w:t>
      </w:r>
    </w:p>
    <w:p w14:paraId="27BA1142" w14:textId="77777777" w:rsidR="004A4056" w:rsidRPr="00C573D3" w:rsidRDefault="004A4056" w:rsidP="00C573D3">
      <w:pPr>
        <w:autoSpaceDE w:val="0"/>
        <w:autoSpaceDN w:val="0"/>
        <w:adjustRightInd w:val="0"/>
        <w:jc w:val="both"/>
        <w:rPr>
          <w:rFonts w:ascii="Calibri" w:hAnsi="Calibri" w:cs="Calibri"/>
          <w:sz w:val="22"/>
          <w:szCs w:val="22"/>
        </w:rPr>
      </w:pPr>
    </w:p>
    <w:p w14:paraId="2834D53D" w14:textId="4E44980D" w:rsidR="004A4056" w:rsidRPr="00C573D3" w:rsidRDefault="001F1ED0" w:rsidP="00C573D3">
      <w:pPr>
        <w:autoSpaceDE w:val="0"/>
        <w:autoSpaceDN w:val="0"/>
        <w:adjustRightInd w:val="0"/>
        <w:jc w:val="both"/>
        <w:rPr>
          <w:rFonts w:ascii="Calibri" w:hAnsi="Calibri" w:cs="Calibri"/>
          <w:sz w:val="22"/>
          <w:szCs w:val="22"/>
        </w:rPr>
      </w:pPr>
      <w:proofErr w:type="gramStart"/>
      <w:r w:rsidRPr="00C573D3">
        <w:rPr>
          <w:rFonts w:ascii="Calibri" w:hAnsi="Calibri" w:cs="Calibri"/>
          <w:sz w:val="22"/>
          <w:szCs w:val="22"/>
        </w:rPr>
        <w:t>INCLUSIVE TRADING</w:t>
      </w:r>
      <w:r w:rsidR="004A4056" w:rsidRPr="00C573D3">
        <w:rPr>
          <w:rFonts w:ascii="Calibri" w:hAnsi="Calibri" w:cs="Calibri"/>
          <w:sz w:val="22"/>
          <w:szCs w:val="22"/>
        </w:rPr>
        <w:t>,</w:t>
      </w:r>
      <w:proofErr w:type="gramEnd"/>
      <w:r w:rsidR="004A4056" w:rsidRPr="00C573D3">
        <w:rPr>
          <w:rFonts w:ascii="Calibri" w:hAnsi="Calibri" w:cs="Calibri"/>
          <w:sz w:val="22"/>
          <w:szCs w:val="22"/>
        </w:rPr>
        <w:t xml:space="preserve"> collects personal information about each learner at enrolment. </w:t>
      </w:r>
      <w:r w:rsidR="008D3FBC">
        <w:rPr>
          <w:rFonts w:ascii="Calibri" w:hAnsi="Calibri" w:cs="Calibri"/>
          <w:sz w:val="22"/>
          <w:szCs w:val="22"/>
        </w:rPr>
        <w:t xml:space="preserve"> </w:t>
      </w:r>
      <w:r w:rsidR="004A4056" w:rsidRPr="00C573D3">
        <w:rPr>
          <w:rFonts w:ascii="Calibri" w:hAnsi="Calibri" w:cs="Calibri"/>
          <w:sz w:val="22"/>
          <w:szCs w:val="22"/>
        </w:rPr>
        <w:t xml:space="preserve">This information is </w:t>
      </w:r>
      <w:r w:rsidR="008D3FBC">
        <w:rPr>
          <w:rFonts w:ascii="Calibri" w:hAnsi="Calibri" w:cs="Calibri"/>
          <w:sz w:val="22"/>
          <w:szCs w:val="22"/>
        </w:rPr>
        <w:t>stored</w:t>
      </w:r>
      <w:r w:rsidR="004A4056" w:rsidRPr="00C573D3">
        <w:rPr>
          <w:rFonts w:ascii="Calibri" w:hAnsi="Calibri" w:cs="Calibri"/>
          <w:sz w:val="22"/>
          <w:szCs w:val="22"/>
        </w:rPr>
        <w:t xml:space="preserve"> securely</w:t>
      </w:r>
      <w:r w:rsidR="008D3FBC">
        <w:rPr>
          <w:rFonts w:ascii="Calibri" w:hAnsi="Calibri" w:cs="Calibri"/>
          <w:sz w:val="22"/>
          <w:szCs w:val="22"/>
        </w:rPr>
        <w:t xml:space="preserve"> for the purpose of course administration</w:t>
      </w:r>
      <w:r w:rsidR="004A4056" w:rsidRPr="00C573D3">
        <w:rPr>
          <w:rFonts w:ascii="Calibri" w:hAnsi="Calibri" w:cs="Calibri"/>
          <w:sz w:val="22"/>
          <w:szCs w:val="22"/>
        </w:rPr>
        <w:t>.</w:t>
      </w:r>
      <w:r w:rsidR="00DA0B95" w:rsidRPr="00C573D3">
        <w:rPr>
          <w:rFonts w:ascii="Calibri" w:hAnsi="Calibri" w:cs="Calibri"/>
          <w:sz w:val="22"/>
          <w:szCs w:val="22"/>
        </w:rPr>
        <w:t xml:space="preserve"> You can view our Privacy Notice at </w:t>
      </w:r>
      <w:hyperlink r:id="rId13" w:history="1">
        <w:r w:rsidR="00DA0B95" w:rsidRPr="00C573D3">
          <w:rPr>
            <w:rStyle w:val="Hyperlink"/>
            <w:rFonts w:ascii="Calibri" w:hAnsi="Calibri" w:cs="Calibri"/>
            <w:sz w:val="22"/>
            <w:szCs w:val="22"/>
          </w:rPr>
          <w:t>https://www.base-uk.org/privacy</w:t>
        </w:r>
      </w:hyperlink>
      <w:r w:rsidR="00DA0B95" w:rsidRPr="00C573D3">
        <w:rPr>
          <w:rFonts w:ascii="Calibri" w:hAnsi="Calibri" w:cs="Calibri"/>
          <w:sz w:val="22"/>
          <w:szCs w:val="22"/>
        </w:rPr>
        <w:t xml:space="preserve"> </w:t>
      </w:r>
    </w:p>
    <w:p w14:paraId="30751776" w14:textId="77777777" w:rsidR="008260DA" w:rsidRPr="00C573D3" w:rsidRDefault="008260DA" w:rsidP="00C573D3">
      <w:pPr>
        <w:jc w:val="both"/>
        <w:rPr>
          <w:rFonts w:ascii="Calibri" w:hAnsi="Calibri" w:cs="Calibri"/>
          <w:sz w:val="22"/>
          <w:szCs w:val="22"/>
        </w:rPr>
      </w:pPr>
    </w:p>
    <w:p w14:paraId="1711DF4A" w14:textId="77777777" w:rsidR="008260DA" w:rsidRPr="00C573D3" w:rsidRDefault="008260DA" w:rsidP="00C573D3">
      <w:pPr>
        <w:jc w:val="both"/>
        <w:rPr>
          <w:rFonts w:ascii="Calibri" w:hAnsi="Calibri" w:cs="Calibri"/>
          <w:b/>
          <w:sz w:val="22"/>
          <w:szCs w:val="22"/>
        </w:rPr>
      </w:pPr>
      <w:r w:rsidRPr="00C573D3">
        <w:rPr>
          <w:rFonts w:ascii="Calibri" w:hAnsi="Calibri" w:cs="Calibri"/>
          <w:b/>
          <w:sz w:val="22"/>
          <w:szCs w:val="22"/>
        </w:rPr>
        <w:t>Expectations</w:t>
      </w:r>
    </w:p>
    <w:p w14:paraId="23AFD00F" w14:textId="77777777" w:rsidR="008260DA" w:rsidRPr="00C573D3" w:rsidRDefault="008260DA" w:rsidP="00C573D3">
      <w:pPr>
        <w:ind w:left="720"/>
        <w:jc w:val="both"/>
        <w:rPr>
          <w:rFonts w:ascii="Calibri" w:hAnsi="Calibri" w:cs="Calibri"/>
          <w:sz w:val="22"/>
          <w:szCs w:val="22"/>
        </w:rPr>
      </w:pPr>
    </w:p>
    <w:p w14:paraId="2ACD8F71" w14:textId="082143D8"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deliver </w:t>
      </w:r>
      <w:r w:rsidR="00745620">
        <w:rPr>
          <w:rFonts w:ascii="Calibri" w:hAnsi="Calibri" w:cs="Calibri"/>
          <w:sz w:val="22"/>
          <w:szCs w:val="22"/>
        </w:rPr>
        <w:t>Understanding Access to Work</w:t>
      </w:r>
      <w:r w:rsidR="008260DA" w:rsidRPr="00C573D3">
        <w:rPr>
          <w:rFonts w:ascii="Calibri" w:hAnsi="Calibri" w:cs="Calibri"/>
          <w:sz w:val="22"/>
          <w:szCs w:val="22"/>
        </w:rPr>
        <w:t xml:space="preserve"> for the agreed fee of </w:t>
      </w:r>
      <w:r w:rsidR="009F2269" w:rsidRPr="009F2269">
        <w:rPr>
          <w:rFonts w:ascii="Calibri" w:hAnsi="Calibri" w:cs="Calibri"/>
          <w:sz w:val="22"/>
          <w:szCs w:val="22"/>
        </w:rPr>
        <w:t>£</w:t>
      </w:r>
      <w:r w:rsidR="008D3FBC">
        <w:rPr>
          <w:rFonts w:ascii="Calibri" w:hAnsi="Calibri" w:cs="Calibri"/>
          <w:sz w:val="22"/>
          <w:szCs w:val="22"/>
        </w:rPr>
        <w:t>120</w:t>
      </w:r>
      <w:r w:rsidR="009F2269" w:rsidRPr="009F2269">
        <w:rPr>
          <w:rFonts w:ascii="Calibri" w:hAnsi="Calibri" w:cs="Calibri"/>
          <w:sz w:val="22"/>
          <w:szCs w:val="22"/>
        </w:rPr>
        <w:t xml:space="preserve">+vat </w:t>
      </w:r>
      <w:r w:rsidR="008260DA" w:rsidRPr="00C573D3">
        <w:rPr>
          <w:rFonts w:ascii="Calibri" w:hAnsi="Calibri" w:cs="Calibri"/>
          <w:sz w:val="22"/>
          <w:szCs w:val="22"/>
        </w:rPr>
        <w:t>per person</w:t>
      </w:r>
      <w:r w:rsidR="009F2269">
        <w:rPr>
          <w:rFonts w:ascii="Calibri" w:hAnsi="Calibri" w:cs="Calibri"/>
          <w:sz w:val="22"/>
          <w:szCs w:val="22"/>
        </w:rPr>
        <w:t xml:space="preserve"> for </w:t>
      </w:r>
      <w:r w:rsidR="003E07AF">
        <w:rPr>
          <w:rFonts w:ascii="Calibri" w:hAnsi="Calibri" w:cs="Calibri"/>
          <w:sz w:val="22"/>
          <w:szCs w:val="22"/>
        </w:rPr>
        <w:t xml:space="preserve">BASE </w:t>
      </w:r>
      <w:r w:rsidR="009F2269">
        <w:rPr>
          <w:rFonts w:ascii="Calibri" w:hAnsi="Calibri" w:cs="Calibri"/>
          <w:sz w:val="22"/>
          <w:szCs w:val="22"/>
        </w:rPr>
        <w:t>members &amp; £</w:t>
      </w:r>
      <w:r w:rsidR="008D3FBC">
        <w:rPr>
          <w:rFonts w:ascii="Calibri" w:hAnsi="Calibri" w:cs="Calibri"/>
          <w:sz w:val="22"/>
          <w:szCs w:val="22"/>
        </w:rPr>
        <w:t>144</w:t>
      </w:r>
      <w:r w:rsidR="009F2269">
        <w:rPr>
          <w:rFonts w:ascii="Calibri" w:hAnsi="Calibri" w:cs="Calibri"/>
          <w:sz w:val="22"/>
          <w:szCs w:val="22"/>
        </w:rPr>
        <w:t xml:space="preserve">+vat </w:t>
      </w:r>
      <w:r w:rsidR="009F2269" w:rsidRPr="009F2269">
        <w:rPr>
          <w:rFonts w:ascii="Calibri" w:hAnsi="Calibri" w:cs="Calibri"/>
          <w:sz w:val="22"/>
          <w:szCs w:val="22"/>
        </w:rPr>
        <w:t>per person for</w:t>
      </w:r>
      <w:r w:rsidR="009F2269">
        <w:rPr>
          <w:rFonts w:ascii="Calibri" w:hAnsi="Calibri" w:cs="Calibri"/>
          <w:sz w:val="22"/>
          <w:szCs w:val="22"/>
        </w:rPr>
        <w:t xml:space="preserve"> non-</w:t>
      </w:r>
      <w:r w:rsidR="009F2269" w:rsidRPr="009F2269">
        <w:rPr>
          <w:rFonts w:ascii="Calibri" w:hAnsi="Calibri" w:cs="Calibri"/>
          <w:sz w:val="22"/>
          <w:szCs w:val="22"/>
        </w:rPr>
        <w:t>members</w:t>
      </w:r>
      <w:r w:rsidR="008260DA" w:rsidRPr="00C573D3">
        <w:rPr>
          <w:rFonts w:ascii="Calibri" w:hAnsi="Calibri" w:cs="Calibri"/>
          <w:sz w:val="22"/>
          <w:szCs w:val="22"/>
        </w:rPr>
        <w:t xml:space="preserve">. </w:t>
      </w:r>
    </w:p>
    <w:p w14:paraId="2B049A2C" w14:textId="5644A534"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agrees to provide all the necessary training course materials.</w:t>
      </w:r>
    </w:p>
    <w:p w14:paraId="6A9B65B2" w14:textId="521F31E4" w:rsidR="008260DA" w:rsidRPr="00C573D3" w:rsidRDefault="001F1ED0" w:rsidP="00C573D3">
      <w:pPr>
        <w:numPr>
          <w:ilvl w:val="0"/>
          <w:numId w:val="1"/>
        </w:numPr>
        <w:spacing w:after="60"/>
        <w:jc w:val="both"/>
        <w:rPr>
          <w:rFonts w:ascii="Calibri" w:hAnsi="Calibri" w:cs="Calibri"/>
          <w:b/>
          <w:sz w:val="22"/>
          <w:szCs w:val="22"/>
        </w:rPr>
      </w:pPr>
      <w:r w:rsidRPr="00C573D3">
        <w:rPr>
          <w:rFonts w:ascii="Calibri" w:hAnsi="Calibri" w:cs="Calibri"/>
          <w:b/>
          <w:sz w:val="22"/>
          <w:szCs w:val="22"/>
        </w:rPr>
        <w:t>INCLUSIVE TRADING</w:t>
      </w:r>
      <w:r w:rsidR="008260DA" w:rsidRPr="00C573D3">
        <w:rPr>
          <w:rFonts w:ascii="Calibri" w:hAnsi="Calibri" w:cs="Calibri"/>
          <w:sz w:val="22"/>
          <w:szCs w:val="22"/>
        </w:rPr>
        <w:t xml:space="preserve"> will be responsible for all accommodation, subsistence and travel expenses for the trainers and assessors associated with the delivery of this event. We will not reimburse the travel or accommodation costs of learners.</w:t>
      </w:r>
    </w:p>
    <w:p w14:paraId="66994417" w14:textId="640D4C1A" w:rsidR="008260DA" w:rsidRPr="00C573D3" w:rsidRDefault="001F1ED0" w:rsidP="00C573D3">
      <w:pPr>
        <w:numPr>
          <w:ilvl w:val="0"/>
          <w:numId w:val="1"/>
        </w:numPr>
        <w:spacing w:after="60"/>
        <w:jc w:val="both"/>
        <w:rPr>
          <w:rFonts w:ascii="Calibri" w:hAnsi="Calibri" w:cs="Calibri"/>
          <w:sz w:val="22"/>
          <w:szCs w:val="22"/>
        </w:rPr>
      </w:pPr>
      <w:r w:rsidRPr="00C573D3">
        <w:rPr>
          <w:rFonts w:ascii="Calibri" w:hAnsi="Calibri" w:cs="Calibri"/>
          <w:b/>
          <w:sz w:val="22"/>
          <w:szCs w:val="22"/>
        </w:rPr>
        <w:t>INCLUSIVE TRADING</w:t>
      </w:r>
      <w:r w:rsidR="008260DA" w:rsidRPr="00C573D3">
        <w:rPr>
          <w:rFonts w:ascii="Calibri" w:hAnsi="Calibri" w:cs="Calibri"/>
          <w:b/>
          <w:sz w:val="22"/>
          <w:szCs w:val="22"/>
        </w:rPr>
        <w:t xml:space="preserve"> </w:t>
      </w:r>
      <w:r w:rsidR="008260DA" w:rsidRPr="00C573D3">
        <w:rPr>
          <w:rFonts w:ascii="Calibri" w:hAnsi="Calibri" w:cs="Calibri"/>
          <w:sz w:val="22"/>
          <w:szCs w:val="22"/>
        </w:rPr>
        <w:t>will invoice in the name of Inclusive Trading CIC</w:t>
      </w:r>
      <w:r w:rsidR="003E07AF">
        <w:rPr>
          <w:rFonts w:ascii="Calibri" w:hAnsi="Calibri" w:cs="Calibri"/>
          <w:sz w:val="22"/>
          <w:szCs w:val="22"/>
        </w:rPr>
        <w:t>.</w:t>
      </w:r>
    </w:p>
    <w:p w14:paraId="20D60BD0" w14:textId="22828CBE" w:rsidR="008260DA" w:rsidRPr="00C573D3" w:rsidRDefault="008260DA"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Pr="00C573D3">
        <w:rPr>
          <w:rFonts w:ascii="Calibri" w:hAnsi="Calibri" w:cs="Calibri"/>
          <w:sz w:val="22"/>
          <w:szCs w:val="22"/>
        </w:rPr>
        <w:t xml:space="preserve">agrees to ensure that all delegates are freed from their daily duties </w:t>
      </w:r>
      <w:r w:rsidR="00550185" w:rsidRPr="00C573D3">
        <w:rPr>
          <w:rFonts w:ascii="Calibri" w:hAnsi="Calibri" w:cs="Calibri"/>
          <w:sz w:val="22"/>
          <w:szCs w:val="22"/>
        </w:rPr>
        <w:t>during the training day.</w:t>
      </w:r>
    </w:p>
    <w:p w14:paraId="7FEFBB2E" w14:textId="77777777" w:rsidR="0012321C" w:rsidRPr="00C573D3" w:rsidRDefault="0012321C" w:rsidP="00C573D3">
      <w:pPr>
        <w:numPr>
          <w:ilvl w:val="0"/>
          <w:numId w:val="2"/>
        </w:numPr>
        <w:autoSpaceDE w:val="0"/>
        <w:autoSpaceDN w:val="0"/>
        <w:adjustRightInd w:val="0"/>
        <w:jc w:val="both"/>
        <w:rPr>
          <w:rFonts w:ascii="Calibri" w:hAnsi="Calibri" w:cs="Calibri"/>
          <w:b/>
          <w:sz w:val="22"/>
          <w:szCs w:val="22"/>
        </w:rPr>
      </w:pPr>
      <w:r w:rsidRPr="00C573D3">
        <w:rPr>
          <w:rFonts w:ascii="Calibri" w:hAnsi="Calibri" w:cs="Calibri"/>
          <w:b/>
          <w:sz w:val="22"/>
          <w:szCs w:val="22"/>
        </w:rPr>
        <w:t>It is a requirement that attendees have their cameras switched on throughout the course.</w:t>
      </w:r>
    </w:p>
    <w:p w14:paraId="2AECDC02"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 xml:space="preserve">The booking organisation </w:t>
      </w:r>
      <w:r w:rsidR="008260DA" w:rsidRPr="00C573D3">
        <w:rPr>
          <w:rFonts w:ascii="Calibri" w:hAnsi="Calibri" w:cs="Calibri"/>
          <w:sz w:val="22"/>
          <w:szCs w:val="22"/>
        </w:rPr>
        <w:t>agrees to pay delegate fees in advance of the course starting</w:t>
      </w:r>
      <w:r w:rsidR="008260DA" w:rsidRPr="00C573D3">
        <w:rPr>
          <w:rFonts w:ascii="Calibri" w:hAnsi="Calibri" w:cs="Calibri"/>
          <w:b/>
          <w:sz w:val="22"/>
          <w:szCs w:val="22"/>
        </w:rPr>
        <w:t xml:space="preserve">. </w:t>
      </w:r>
    </w:p>
    <w:p w14:paraId="5BC0FBC9" w14:textId="77777777" w:rsidR="008260DA" w:rsidRPr="00C573D3" w:rsidRDefault="004A4056" w:rsidP="00C573D3">
      <w:pPr>
        <w:pStyle w:val="PlainText"/>
        <w:numPr>
          <w:ilvl w:val="0"/>
          <w:numId w:val="2"/>
        </w:numPr>
        <w:jc w:val="both"/>
        <w:rPr>
          <w:rFonts w:ascii="Calibri" w:hAnsi="Calibri" w:cs="Calibri"/>
          <w:sz w:val="22"/>
          <w:szCs w:val="22"/>
        </w:rPr>
      </w:pPr>
      <w:r w:rsidRPr="00C573D3">
        <w:rPr>
          <w:rFonts w:ascii="Calibri" w:hAnsi="Calibri" w:cs="Calibri"/>
          <w:b/>
          <w:sz w:val="22"/>
          <w:szCs w:val="22"/>
        </w:rPr>
        <w:t>The booking organisation</w:t>
      </w:r>
      <w:r w:rsidR="008260DA" w:rsidRPr="00C573D3">
        <w:rPr>
          <w:rFonts w:ascii="Calibri" w:hAnsi="Calibri" w:cs="Calibri"/>
          <w:b/>
          <w:sz w:val="22"/>
          <w:szCs w:val="22"/>
        </w:rPr>
        <w:t xml:space="preserve"> </w:t>
      </w:r>
      <w:r w:rsidR="008260DA" w:rsidRPr="00C573D3">
        <w:rPr>
          <w:rFonts w:ascii="Calibri" w:hAnsi="Calibri" w:cs="Calibri"/>
          <w:sz w:val="22"/>
          <w:szCs w:val="22"/>
        </w:rPr>
        <w:t>will provide a point of contact in case of any issues regarding the learner.</w:t>
      </w: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6E9125B" w14:textId="77777777" w:rsidR="00C573D3" w:rsidRPr="00C573D3" w:rsidRDefault="00C573D3" w:rsidP="00C573D3">
      <w:pPr>
        <w:autoSpaceDE w:val="0"/>
        <w:autoSpaceDN w:val="0"/>
        <w:adjustRightInd w:val="0"/>
        <w:rPr>
          <w:sz w:val="22"/>
          <w:szCs w:val="22"/>
          <w:u w:val="single"/>
        </w:rPr>
      </w:pPr>
      <w:r w:rsidRPr="00C573D3">
        <w:rPr>
          <w:sz w:val="22"/>
          <w:szCs w:val="22"/>
          <w:u w:val="single"/>
        </w:rPr>
        <w:t>Office Use Only</w:t>
      </w:r>
    </w:p>
    <w:p w14:paraId="3671F1C5" w14:textId="77777777" w:rsidR="00C573D3" w:rsidRPr="00C573D3" w:rsidRDefault="00C573D3" w:rsidP="00C573D3">
      <w:pPr>
        <w:autoSpaceDE w:val="0"/>
        <w:autoSpaceDN w:val="0"/>
        <w:adjustRightInd w:val="0"/>
        <w:rPr>
          <w:sz w:val="22"/>
          <w:szCs w:val="22"/>
        </w:rPr>
      </w:pPr>
    </w:p>
    <w:tbl>
      <w:tblPr>
        <w:tblStyle w:val="TableGrid"/>
        <w:tblW w:w="0" w:type="auto"/>
        <w:tblLook w:val="04A0" w:firstRow="1" w:lastRow="0" w:firstColumn="1" w:lastColumn="0" w:noHBand="0" w:noVBand="1"/>
      </w:tblPr>
      <w:tblGrid>
        <w:gridCol w:w="3243"/>
        <w:gridCol w:w="3243"/>
        <w:gridCol w:w="3244"/>
      </w:tblGrid>
      <w:tr w:rsidR="00C573D3" w:rsidRPr="00C573D3" w14:paraId="06C53C91" w14:textId="77777777" w:rsidTr="00C1268A">
        <w:trPr>
          <w:trHeight w:val="387"/>
        </w:trPr>
        <w:tc>
          <w:tcPr>
            <w:tcW w:w="3243" w:type="dxa"/>
            <w:shd w:val="clear" w:color="auto" w:fill="D9D9D9" w:themeFill="background1" w:themeFillShade="D9"/>
          </w:tcPr>
          <w:p w14:paraId="4C54DBB2" w14:textId="77777777" w:rsidR="00C573D3" w:rsidRPr="00C573D3" w:rsidRDefault="00C573D3" w:rsidP="00C573D3">
            <w:pPr>
              <w:autoSpaceDE w:val="0"/>
              <w:autoSpaceDN w:val="0"/>
              <w:adjustRightInd w:val="0"/>
              <w:rPr>
                <w:b/>
                <w:sz w:val="22"/>
                <w:szCs w:val="22"/>
              </w:rPr>
            </w:pPr>
            <w:r w:rsidRPr="00C573D3">
              <w:rPr>
                <w:b/>
                <w:sz w:val="22"/>
                <w:szCs w:val="22"/>
              </w:rPr>
              <w:t>Invoice No.</w:t>
            </w:r>
          </w:p>
        </w:tc>
        <w:tc>
          <w:tcPr>
            <w:tcW w:w="3243" w:type="dxa"/>
            <w:shd w:val="clear" w:color="auto" w:fill="D9D9D9" w:themeFill="background1" w:themeFillShade="D9"/>
          </w:tcPr>
          <w:p w14:paraId="6E7D204A" w14:textId="77777777" w:rsidR="00C573D3" w:rsidRPr="00C573D3" w:rsidRDefault="00C573D3" w:rsidP="00C573D3">
            <w:pPr>
              <w:autoSpaceDE w:val="0"/>
              <w:autoSpaceDN w:val="0"/>
              <w:adjustRightInd w:val="0"/>
              <w:rPr>
                <w:b/>
                <w:sz w:val="22"/>
                <w:szCs w:val="22"/>
              </w:rPr>
            </w:pPr>
            <w:r w:rsidRPr="00C573D3">
              <w:rPr>
                <w:b/>
                <w:sz w:val="22"/>
                <w:szCs w:val="22"/>
              </w:rPr>
              <w:t>Invoice Sent Date</w:t>
            </w:r>
          </w:p>
        </w:tc>
        <w:tc>
          <w:tcPr>
            <w:tcW w:w="3244" w:type="dxa"/>
            <w:shd w:val="clear" w:color="auto" w:fill="D9D9D9" w:themeFill="background1" w:themeFillShade="D9"/>
          </w:tcPr>
          <w:p w14:paraId="514CB4E9" w14:textId="77777777" w:rsidR="00C573D3" w:rsidRPr="00C573D3" w:rsidRDefault="00C573D3" w:rsidP="00C573D3">
            <w:pPr>
              <w:autoSpaceDE w:val="0"/>
              <w:autoSpaceDN w:val="0"/>
              <w:adjustRightInd w:val="0"/>
              <w:rPr>
                <w:b/>
                <w:sz w:val="22"/>
                <w:szCs w:val="22"/>
              </w:rPr>
            </w:pPr>
            <w:r w:rsidRPr="00C573D3">
              <w:rPr>
                <w:b/>
                <w:sz w:val="22"/>
                <w:szCs w:val="22"/>
              </w:rPr>
              <w:t>Course Materials Sent Date</w:t>
            </w:r>
          </w:p>
        </w:tc>
      </w:tr>
      <w:tr w:rsidR="00C573D3" w:rsidRPr="00C573D3" w14:paraId="5875B6D2" w14:textId="77777777" w:rsidTr="00C1268A">
        <w:trPr>
          <w:trHeight w:val="387"/>
        </w:trPr>
        <w:tc>
          <w:tcPr>
            <w:tcW w:w="3243" w:type="dxa"/>
            <w:shd w:val="clear" w:color="auto" w:fill="D9D9D9" w:themeFill="background1" w:themeFillShade="D9"/>
          </w:tcPr>
          <w:p w14:paraId="57B14C0F" w14:textId="77777777" w:rsidR="00C573D3" w:rsidRPr="00C573D3" w:rsidRDefault="00C573D3" w:rsidP="00C573D3">
            <w:pPr>
              <w:autoSpaceDE w:val="0"/>
              <w:autoSpaceDN w:val="0"/>
              <w:adjustRightInd w:val="0"/>
              <w:rPr>
                <w:b/>
                <w:sz w:val="22"/>
                <w:szCs w:val="22"/>
              </w:rPr>
            </w:pPr>
          </w:p>
        </w:tc>
        <w:tc>
          <w:tcPr>
            <w:tcW w:w="3243" w:type="dxa"/>
            <w:shd w:val="clear" w:color="auto" w:fill="D9D9D9" w:themeFill="background1" w:themeFillShade="D9"/>
          </w:tcPr>
          <w:p w14:paraId="47BFBCEE" w14:textId="77777777" w:rsidR="00C573D3" w:rsidRPr="00C573D3" w:rsidRDefault="00C573D3" w:rsidP="00C573D3">
            <w:pPr>
              <w:autoSpaceDE w:val="0"/>
              <w:autoSpaceDN w:val="0"/>
              <w:adjustRightInd w:val="0"/>
              <w:rPr>
                <w:b/>
                <w:sz w:val="22"/>
                <w:szCs w:val="22"/>
              </w:rPr>
            </w:pPr>
          </w:p>
        </w:tc>
        <w:tc>
          <w:tcPr>
            <w:tcW w:w="3244" w:type="dxa"/>
            <w:shd w:val="clear" w:color="auto" w:fill="D9D9D9" w:themeFill="background1" w:themeFillShade="D9"/>
          </w:tcPr>
          <w:p w14:paraId="21BFDC5E" w14:textId="77777777" w:rsidR="00C573D3" w:rsidRPr="00C573D3" w:rsidRDefault="00C573D3" w:rsidP="00C573D3">
            <w:pPr>
              <w:autoSpaceDE w:val="0"/>
              <w:autoSpaceDN w:val="0"/>
              <w:adjustRightInd w:val="0"/>
              <w:rPr>
                <w:b/>
                <w:sz w:val="22"/>
                <w:szCs w:val="22"/>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B63088">
      <w:footerReference w:type="default" r:id="rId14"/>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7C6414CA"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sidR="00745620">
      <w:rPr>
        <w:rFonts w:ascii="Arial" w:hAnsi="Arial" w:cs="Arial"/>
        <w:sz w:val="20"/>
        <w:szCs w:val="20"/>
      </w:rPr>
      <w:t>Understanding Access to Work</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12D22"/>
    <w:rsid w:val="00053974"/>
    <w:rsid w:val="000622EF"/>
    <w:rsid w:val="00067084"/>
    <w:rsid w:val="000813E7"/>
    <w:rsid w:val="0011420D"/>
    <w:rsid w:val="00122DBD"/>
    <w:rsid w:val="0012321C"/>
    <w:rsid w:val="00167950"/>
    <w:rsid w:val="0017271E"/>
    <w:rsid w:val="001F094F"/>
    <w:rsid w:val="001F1ED0"/>
    <w:rsid w:val="00264FB2"/>
    <w:rsid w:val="00274F2C"/>
    <w:rsid w:val="0028015E"/>
    <w:rsid w:val="002C58DE"/>
    <w:rsid w:val="00305327"/>
    <w:rsid w:val="00341ED2"/>
    <w:rsid w:val="003748F7"/>
    <w:rsid w:val="003B3018"/>
    <w:rsid w:val="003D4089"/>
    <w:rsid w:val="003E07AF"/>
    <w:rsid w:val="003E7CC2"/>
    <w:rsid w:val="0040706D"/>
    <w:rsid w:val="00407395"/>
    <w:rsid w:val="00415C9E"/>
    <w:rsid w:val="00460265"/>
    <w:rsid w:val="00477552"/>
    <w:rsid w:val="00493EFA"/>
    <w:rsid w:val="004A2E04"/>
    <w:rsid w:val="004A4056"/>
    <w:rsid w:val="004B084D"/>
    <w:rsid w:val="00550185"/>
    <w:rsid w:val="00567876"/>
    <w:rsid w:val="005C277F"/>
    <w:rsid w:val="005F12B4"/>
    <w:rsid w:val="00611325"/>
    <w:rsid w:val="00637130"/>
    <w:rsid w:val="00674403"/>
    <w:rsid w:val="00674B12"/>
    <w:rsid w:val="006B6BD4"/>
    <w:rsid w:val="006E5A02"/>
    <w:rsid w:val="00745620"/>
    <w:rsid w:val="00764639"/>
    <w:rsid w:val="00766C45"/>
    <w:rsid w:val="00770624"/>
    <w:rsid w:val="007842F3"/>
    <w:rsid w:val="007E1772"/>
    <w:rsid w:val="008260DA"/>
    <w:rsid w:val="00832A2B"/>
    <w:rsid w:val="00844672"/>
    <w:rsid w:val="0085273D"/>
    <w:rsid w:val="00895396"/>
    <w:rsid w:val="008A7F50"/>
    <w:rsid w:val="008D3FBC"/>
    <w:rsid w:val="008F2897"/>
    <w:rsid w:val="009003A0"/>
    <w:rsid w:val="00904618"/>
    <w:rsid w:val="009131A1"/>
    <w:rsid w:val="00914C9F"/>
    <w:rsid w:val="00920A9D"/>
    <w:rsid w:val="00930CCC"/>
    <w:rsid w:val="00955860"/>
    <w:rsid w:val="009621FF"/>
    <w:rsid w:val="00981D70"/>
    <w:rsid w:val="009A6F8D"/>
    <w:rsid w:val="009F2269"/>
    <w:rsid w:val="00A2449D"/>
    <w:rsid w:val="00A837F9"/>
    <w:rsid w:val="00AB5BEC"/>
    <w:rsid w:val="00AF23F7"/>
    <w:rsid w:val="00B63088"/>
    <w:rsid w:val="00B74A19"/>
    <w:rsid w:val="00B95FB3"/>
    <w:rsid w:val="00BD5D45"/>
    <w:rsid w:val="00BF7C95"/>
    <w:rsid w:val="00C4310A"/>
    <w:rsid w:val="00C573D3"/>
    <w:rsid w:val="00C70ED7"/>
    <w:rsid w:val="00D43F85"/>
    <w:rsid w:val="00DA0B95"/>
    <w:rsid w:val="00DB453F"/>
    <w:rsid w:val="00DC1DCB"/>
    <w:rsid w:val="00DD58E3"/>
    <w:rsid w:val="00DD5F34"/>
    <w:rsid w:val="00E05949"/>
    <w:rsid w:val="00E07924"/>
    <w:rsid w:val="00EE0723"/>
    <w:rsid w:val="00EF0342"/>
    <w:rsid w:val="00F03FF7"/>
    <w:rsid w:val="00F448FD"/>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e-uk.org/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base-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6" ma:contentTypeDescription="Create a new document." ma:contentTypeScope="" ma:versionID="3b5a20744a91d23e24a43001aa70502f">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17b298fd515c319f4c243d20fc5c8263"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2.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customXml/itemProps3.xml><?xml version="1.0" encoding="utf-8"?>
<ds:datastoreItem xmlns:ds="http://schemas.openxmlformats.org/officeDocument/2006/customXml" ds:itemID="{4760611C-EC05-4969-BA2D-C4D791E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A24B8-3902-4B81-9C22-3BC3466C6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3160</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Oldfield-Thompson</cp:lastModifiedBy>
  <cp:revision>2</cp:revision>
  <dcterms:created xsi:type="dcterms:W3CDTF">2023-11-12T09:18:00Z</dcterms:created>
  <dcterms:modified xsi:type="dcterms:W3CDTF">2023-11-12T09:18:00Z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0x010100996082FF835ECC4A9D8F12D8033E45CD</vt:lpwstr>
  </property>
</Properties>
</file>